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05" w:rsidRPr="00DB23C5" w:rsidRDefault="00B80CBF" w:rsidP="00ED7905">
      <w:pPr>
        <w:autoSpaceDE w:val="0"/>
        <w:autoSpaceDN w:val="0"/>
        <w:spacing w:after="0" w:line="240" w:lineRule="auto"/>
        <w:jc w:val="center"/>
        <w:rPr>
          <w:rFonts w:ascii="Times New Roman" w:hAnsi="Times New Roman"/>
          <w:b/>
          <w:lang w:eastAsia="x-none"/>
        </w:rPr>
      </w:pPr>
      <w:r>
        <w:rPr>
          <w:rFonts w:ascii="Times New Roman" w:hAnsi="Times New Roman"/>
          <w:b/>
          <w:lang w:eastAsia="x-none"/>
        </w:rPr>
        <w:t>Ф</w:t>
      </w:r>
      <w:r w:rsidR="00ED7905" w:rsidRPr="00DB23C5">
        <w:rPr>
          <w:rFonts w:ascii="Times New Roman" w:hAnsi="Times New Roman"/>
          <w:b/>
          <w:lang w:val="x-none" w:eastAsia="x-none"/>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lang w:eastAsia="x-none"/>
        </w:rPr>
      </w:pPr>
      <w:r w:rsidRPr="00DB23C5">
        <w:rPr>
          <w:rFonts w:ascii="Times New Roman" w:hAnsi="Times New Roman"/>
          <w:b/>
          <w:lang w:val="x-none" w:eastAsia="x-none"/>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lang w:eastAsia="x-none"/>
        </w:rPr>
      </w:pPr>
      <w:r w:rsidRPr="00DB23C5">
        <w:rPr>
          <w:rFonts w:ascii="Times New Roman" w:hAnsi="Times New Roman"/>
          <w:b/>
          <w:sz w:val="20"/>
          <w:szCs w:val="20"/>
          <w:lang w:eastAsia="x-none"/>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lang w:val="x-none"/>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B8784A">
        <w:rPr>
          <w:rFonts w:ascii="Times New Roman" w:eastAsia="Times New Roman" w:hAnsi="Times New Roman" w:cs="Times New Roman"/>
          <w:b/>
          <w:sz w:val="28"/>
          <w:szCs w:val="28"/>
        </w:rPr>
        <w:t>9</w:t>
      </w:r>
      <w:r w:rsidR="00B16ACB">
        <w:rPr>
          <w:rFonts w:ascii="Times New Roman" w:eastAsia="Times New Roman" w:hAnsi="Times New Roman" w:cs="Times New Roman"/>
          <w:b/>
          <w:sz w:val="28"/>
          <w:szCs w:val="28"/>
        </w:rPr>
        <w:t xml:space="preserve"> </w:t>
      </w:r>
      <w:r w:rsidR="00B8784A">
        <w:rPr>
          <w:rFonts w:ascii="Times New Roman" w:eastAsia="Times New Roman" w:hAnsi="Times New Roman" w:cs="Times New Roman"/>
          <w:b/>
          <w:sz w:val="28"/>
          <w:szCs w:val="28"/>
        </w:rPr>
        <w:t>МЕСЯЦЕВ</w:t>
      </w:r>
      <w:r>
        <w:rPr>
          <w:rFonts w:ascii="Times New Roman" w:eastAsia="Times New Roman" w:hAnsi="Times New Roman" w:cs="Times New Roman"/>
          <w:b/>
          <w:sz w:val="28"/>
          <w:szCs w:val="28"/>
        </w:rPr>
        <w:t xml:space="preserve"> 2018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14:anchorId="6DAD817B" wp14:editId="344D4C56">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Пятигорск</w:t>
      </w:r>
    </w:p>
    <w:p w:rsidR="00ED7905" w:rsidRDefault="00ED7905" w:rsidP="00ED7905">
      <w:pPr>
        <w:spacing w:after="0" w:line="240" w:lineRule="auto"/>
        <w:jc w:val="center"/>
        <w:rPr>
          <w:rFonts w:ascii="Times New Roman" w:hAnsi="Times New Roman"/>
          <w:b/>
          <w:sz w:val="28"/>
          <w:szCs w:val="28"/>
        </w:rPr>
      </w:pPr>
    </w:p>
    <w:p w:rsidR="00ED7905" w:rsidRDefault="00ED7905" w:rsidP="00ED7905">
      <w:pPr>
        <w:spacing w:after="0" w:line="240" w:lineRule="auto"/>
        <w:jc w:val="center"/>
        <w:rPr>
          <w:rFonts w:ascii="Times New Roman" w:hAnsi="Times New Roman"/>
          <w:b/>
          <w:sz w:val="28"/>
          <w:szCs w:val="28"/>
        </w:rPr>
      </w:pPr>
      <w:r w:rsidRPr="006204EA">
        <w:rPr>
          <w:rFonts w:ascii="Times New Roman" w:hAnsi="Times New Roman"/>
          <w:b/>
          <w:sz w:val="28"/>
          <w:szCs w:val="28"/>
        </w:rPr>
        <w:t>ВВЕДЕНИЕ</w:t>
      </w:r>
    </w:p>
    <w:p w:rsidR="00ED7905" w:rsidRPr="006204EA" w:rsidRDefault="00ED7905" w:rsidP="00ED7905">
      <w:pPr>
        <w:spacing w:after="0" w:line="240" w:lineRule="auto"/>
        <w:ind w:firstLine="709"/>
        <w:jc w:val="center"/>
        <w:rPr>
          <w:rFonts w:ascii="Times New Roman" w:hAnsi="Times New Roman"/>
          <w:b/>
          <w:sz w:val="28"/>
          <w:szCs w:val="28"/>
        </w:rPr>
      </w:pPr>
    </w:p>
    <w:p w:rsidR="00ED7905" w:rsidRPr="00362E68" w:rsidRDefault="00ED7905" w:rsidP="00ED7905">
      <w:pPr>
        <w:spacing w:after="0" w:line="36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 xml:space="preserve">Настоящий доклад о правоприменительной практике контрольно-надзорной деятельности в Кавказском управлении </w:t>
      </w:r>
      <w:proofErr w:type="spellStart"/>
      <w:r w:rsidRPr="00362E68">
        <w:rPr>
          <w:rFonts w:ascii="Times New Roman" w:hAnsi="Times New Roman" w:cs="Times New Roman"/>
          <w:sz w:val="28"/>
          <w:szCs w:val="28"/>
        </w:rPr>
        <w:t>Ростехнадзора</w:t>
      </w:r>
      <w:proofErr w:type="spellEnd"/>
      <w:r w:rsidRPr="00362E68">
        <w:rPr>
          <w:rFonts w:ascii="Times New Roman" w:hAnsi="Times New Roman" w:cs="Times New Roman"/>
          <w:sz w:val="28"/>
          <w:szCs w:val="28"/>
        </w:rPr>
        <w:t xml:space="preserve"> (далее - Управление)</w:t>
      </w:r>
      <w:r w:rsidR="00B414D6">
        <w:rPr>
          <w:rFonts w:ascii="Times New Roman" w:hAnsi="Times New Roman" w:cs="Times New Roman"/>
          <w:sz w:val="28"/>
          <w:szCs w:val="28"/>
        </w:rPr>
        <w:t xml:space="preserve"> за</w:t>
      </w:r>
      <w:r w:rsidRPr="00362E68">
        <w:rPr>
          <w:rFonts w:ascii="Times New Roman" w:hAnsi="Times New Roman" w:cs="Times New Roman"/>
          <w:sz w:val="28"/>
          <w:szCs w:val="28"/>
        </w:rPr>
        <w:t xml:space="preserve"> </w:t>
      </w:r>
      <w:r w:rsidR="00B8784A">
        <w:rPr>
          <w:rFonts w:ascii="Times New Roman" w:hAnsi="Times New Roman" w:cs="Times New Roman"/>
          <w:sz w:val="28"/>
          <w:szCs w:val="28"/>
        </w:rPr>
        <w:t>9</w:t>
      </w:r>
      <w:r w:rsidR="00B414D6">
        <w:rPr>
          <w:rFonts w:ascii="Times New Roman" w:hAnsi="Times New Roman" w:cs="Times New Roman"/>
          <w:sz w:val="28"/>
          <w:szCs w:val="28"/>
        </w:rPr>
        <w:t xml:space="preserve"> </w:t>
      </w:r>
      <w:r w:rsidR="00B8784A">
        <w:rPr>
          <w:rFonts w:ascii="Times New Roman" w:hAnsi="Times New Roman" w:cs="Times New Roman"/>
          <w:sz w:val="28"/>
          <w:szCs w:val="28"/>
        </w:rPr>
        <w:t>месяцев</w:t>
      </w:r>
      <w:r w:rsidR="00B414D6">
        <w:rPr>
          <w:rFonts w:ascii="Times New Roman" w:hAnsi="Times New Roman" w:cs="Times New Roman"/>
          <w:sz w:val="28"/>
          <w:szCs w:val="28"/>
        </w:rPr>
        <w:t xml:space="preserve"> 2018 года</w:t>
      </w:r>
      <w:r w:rsidR="00374FAD" w:rsidRPr="00B414D6">
        <w:rPr>
          <w:rFonts w:ascii="Times New Roman" w:hAnsi="Times New Roman" w:cs="Times New Roman"/>
          <w:sz w:val="28"/>
          <w:szCs w:val="28"/>
        </w:rPr>
        <w:t xml:space="preserve"> </w:t>
      </w:r>
      <w:r w:rsidR="00B414D6">
        <w:rPr>
          <w:rFonts w:ascii="Times New Roman" w:hAnsi="Times New Roman" w:cs="Times New Roman"/>
          <w:sz w:val="28"/>
          <w:szCs w:val="28"/>
        </w:rPr>
        <w:t>соста</w:t>
      </w:r>
      <w:r w:rsidRPr="00362E68">
        <w:rPr>
          <w:rFonts w:ascii="Times New Roman" w:hAnsi="Times New Roman" w:cs="Times New Roman"/>
          <w:sz w:val="28"/>
          <w:szCs w:val="28"/>
        </w:rPr>
        <w:t>влен в рамках подготовки к проведению публичного мероприятия с подконтрольными субъектами во исполнение положений приоритетной программы «Реформа контрольной и надзорной деятельности».</w:t>
      </w:r>
    </w:p>
    <w:p w:rsidR="00ED7905" w:rsidRPr="00362E68" w:rsidRDefault="00ED7905" w:rsidP="00ED7905">
      <w:pPr>
        <w:spacing w:after="0" w:line="36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Цель мероприятия – 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362E68" w:rsidRDefault="00ED7905" w:rsidP="00ED7905">
      <w:pPr>
        <w:spacing w:after="0" w:line="36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Последние публичные слушания были проведены в г. </w:t>
      </w:r>
      <w:r w:rsidR="00C406EB">
        <w:rPr>
          <w:rFonts w:ascii="Times New Roman" w:hAnsi="Times New Roman" w:cs="Times New Roman"/>
          <w:sz w:val="28"/>
          <w:szCs w:val="28"/>
        </w:rPr>
        <w:t>Пятигорске Ставропольского края</w:t>
      </w:r>
      <w:r w:rsidRPr="00362E68">
        <w:rPr>
          <w:rFonts w:ascii="Times New Roman" w:hAnsi="Times New Roman" w:cs="Times New Roman"/>
          <w:sz w:val="28"/>
          <w:szCs w:val="28"/>
        </w:rPr>
        <w:t xml:space="preserve"> </w:t>
      </w:r>
      <w:r w:rsidR="00C406EB">
        <w:rPr>
          <w:rFonts w:ascii="Times New Roman" w:hAnsi="Times New Roman" w:cs="Times New Roman"/>
          <w:sz w:val="28"/>
          <w:szCs w:val="28"/>
        </w:rPr>
        <w:t>30 июля 2018 г</w:t>
      </w:r>
      <w:r w:rsidRPr="00362E68">
        <w:rPr>
          <w:rFonts w:ascii="Times New Roman" w:hAnsi="Times New Roman" w:cs="Times New Roman"/>
          <w:sz w:val="28"/>
          <w:szCs w:val="28"/>
        </w:rPr>
        <w:t xml:space="preserve">. </w:t>
      </w:r>
    </w:p>
    <w:p w:rsidR="00ED7905" w:rsidRPr="00642905" w:rsidRDefault="00ED7905" w:rsidP="00ED7905">
      <w:pPr>
        <w:spacing w:after="0" w:line="360" w:lineRule="auto"/>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w:t>
      </w:r>
      <w:proofErr w:type="spellStart"/>
      <w:r w:rsidRPr="00362E68">
        <w:rPr>
          <w:rFonts w:ascii="Times New Roman" w:hAnsi="Times New Roman" w:cs="Times New Roman"/>
          <w:sz w:val="28"/>
          <w:szCs w:val="28"/>
        </w:rPr>
        <w:t>Ростехнадзора</w:t>
      </w:r>
      <w:proofErr w:type="spellEnd"/>
      <w:r w:rsidRPr="00362E68">
        <w:rPr>
          <w:rFonts w:ascii="Times New Roman" w:hAnsi="Times New Roman" w:cs="Times New Roman"/>
          <w:sz w:val="28"/>
          <w:szCs w:val="28"/>
        </w:rPr>
        <w:t xml:space="preserve">,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p>
    <w:p w:rsidR="00ED7905" w:rsidRDefault="00ED7905" w:rsidP="00ED7905">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w:t>
      </w:r>
      <w:proofErr w:type="gramEnd"/>
      <w:r>
        <w:rPr>
          <w:rFonts w:ascii="Times New Roman" w:hAnsi="Times New Roman"/>
          <w:sz w:val="28"/>
          <w:szCs w:val="28"/>
        </w:rPr>
        <w:t xml:space="preserve"> соблюдением подконтрольными организациями требований нормативных правовых актов на территории семи субъектов Российской </w:t>
      </w:r>
      <w:r>
        <w:rPr>
          <w:rFonts w:ascii="Times New Roman" w:hAnsi="Times New Roman"/>
          <w:sz w:val="28"/>
          <w:szCs w:val="28"/>
        </w:rPr>
        <w:lastRenderedPageBreak/>
        <w:t xml:space="preserve">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Республики Северная Осетия-Алания, Чеченской Республики</w:t>
      </w:r>
      <w:r>
        <w:rPr>
          <w:rFonts w:ascii="Times New Roman" w:hAnsi="Times New Roman"/>
          <w:sz w:val="28"/>
          <w:szCs w:val="28"/>
        </w:rPr>
        <w:t xml:space="preserve"> </w:t>
      </w:r>
      <w:r w:rsidR="00EB5F5B">
        <w:rPr>
          <w:rFonts w:ascii="Times New Roman" w:hAnsi="Times New Roman"/>
          <w:sz w:val="28"/>
          <w:szCs w:val="28"/>
        </w:rPr>
        <w:t>и Ставропольского края</w:t>
      </w:r>
      <w:r>
        <w:rPr>
          <w:rFonts w:ascii="Times New Roman" w:hAnsi="Times New Roman"/>
          <w:sz w:val="28"/>
          <w:szCs w:val="28"/>
        </w:rPr>
        <w:t>.</w:t>
      </w:r>
    </w:p>
    <w:p w:rsidR="00ED7905" w:rsidRDefault="00ED7905" w:rsidP="00ED7905">
      <w:pPr>
        <w:spacing w:after="0" w:line="360" w:lineRule="auto"/>
        <w:ind w:firstLine="709"/>
        <w:jc w:val="both"/>
        <w:rPr>
          <w:rFonts w:ascii="Times New Roman" w:hAnsi="Times New Roman"/>
          <w:sz w:val="28"/>
          <w:szCs w:val="28"/>
        </w:rPr>
      </w:pPr>
      <w:r>
        <w:rPr>
          <w:rFonts w:ascii="Times New Roman" w:hAnsi="Times New Roman"/>
          <w:sz w:val="28"/>
          <w:szCs w:val="28"/>
        </w:rPr>
        <w:t>Одним из главных направлений деятельности Управления является повышение уровня промышленной безопасности и одновременно устранение избыточных административных барьеров, снижение общего количества надзорных мероприятий.</w:t>
      </w:r>
    </w:p>
    <w:p w:rsidR="00D40B48" w:rsidRPr="00B60705" w:rsidRDefault="00ED7905" w:rsidP="00D40B48">
      <w:pPr>
        <w:spacing w:after="0" w:line="36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защита жизни и здоровья работников таких объектов</w:t>
      </w:r>
      <w:r w:rsidR="00362E68" w:rsidRPr="00B60705">
        <w:rPr>
          <w:rFonts w:ascii="Times New Roman" w:eastAsia="Times New Roman" w:hAnsi="Times New Roman" w:cs="Times New Roman"/>
          <w:sz w:val="28"/>
          <w:szCs w:val="28"/>
        </w:rPr>
        <w:t>.</w:t>
      </w:r>
      <w:r w:rsidR="00D40B48" w:rsidRPr="00B60705">
        <w:rPr>
          <w:rFonts w:ascii="Times New Roman" w:hAnsi="Times New Roman" w:cs="Times New Roman"/>
          <w:sz w:val="28"/>
          <w:szCs w:val="28"/>
        </w:rPr>
        <w:t xml:space="preserve"> </w:t>
      </w:r>
    </w:p>
    <w:p w:rsidR="00D40B48" w:rsidRPr="00362E68" w:rsidRDefault="00D40B48" w:rsidP="00362E68">
      <w:pPr>
        <w:spacing w:after="0" w:line="360" w:lineRule="auto"/>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Важным показателем осуществления надзорной деятельности является уровень аварийности и смертельного травматизма в поднадзорных организациях. </w:t>
      </w:r>
    </w:p>
    <w:p w:rsidR="00ED7905" w:rsidRPr="000B1650" w:rsidRDefault="00ED7905" w:rsidP="00ED7905">
      <w:pPr>
        <w:spacing w:after="0" w:line="240" w:lineRule="auto"/>
        <w:ind w:left="513" w:right="573"/>
        <w:jc w:val="center"/>
        <w:rPr>
          <w:rFonts w:ascii="Times New Roman" w:eastAsia="Times New Roman" w:hAnsi="Times New Roman" w:cs="Times New Roman"/>
          <w:b/>
          <w:sz w:val="28"/>
          <w:szCs w:val="28"/>
        </w:rPr>
      </w:pPr>
    </w:p>
    <w:p w:rsidR="00D30F42" w:rsidRPr="0098046E" w:rsidRDefault="00D30F42" w:rsidP="00D30F4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t>АНАЛИЗ ПРАВОПРИМЕНИТЕЛЬНОЙ ПРАКТИКИ</w:t>
      </w:r>
    </w:p>
    <w:p w:rsidR="00362E68" w:rsidRDefault="00D30F42" w:rsidP="00D30F42">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w:t>
      </w:r>
      <w:r w:rsidRPr="000B4D1F">
        <w:rPr>
          <w:rFonts w:ascii="Times New Roman" w:eastAsia="Times New Roman" w:hAnsi="Times New Roman" w:cs="Times New Roman"/>
          <w:b/>
          <w:sz w:val="28"/>
          <w:szCs w:val="28"/>
        </w:rPr>
        <w:t xml:space="preserve"> </w:t>
      </w:r>
      <w:r w:rsidRPr="0098046E">
        <w:rPr>
          <w:rFonts w:ascii="Times New Roman" w:eastAsia="Times New Roman" w:hAnsi="Times New Roman" w:cs="Times New Roman"/>
          <w:b/>
          <w:sz w:val="28"/>
          <w:szCs w:val="28"/>
        </w:rPr>
        <w:t>ОБЛАСТИ ПРОМЫШЛЕННОЙ БЕЗОПАСНОСТИ</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EB5F5B">
        <w:rPr>
          <w:rFonts w:ascii="Times New Roman" w:hAnsi="Times New Roman"/>
          <w:b/>
          <w:bCs/>
          <w:sz w:val="28"/>
          <w:szCs w:val="28"/>
        </w:rPr>
        <w:t>9</w:t>
      </w:r>
      <w:r>
        <w:rPr>
          <w:rFonts w:ascii="Times New Roman" w:hAnsi="Times New Roman"/>
          <w:b/>
          <w:bCs/>
          <w:sz w:val="28"/>
          <w:szCs w:val="28"/>
        </w:rPr>
        <w:t xml:space="preserve"> МЕСЯЦЕВ 2018 ГОДА</w:t>
      </w:r>
    </w:p>
    <w:p w:rsidR="00B16ACB" w:rsidRPr="00D30F42" w:rsidRDefault="00B16ACB" w:rsidP="008F36F7">
      <w:pPr>
        <w:spacing w:after="0" w:line="240" w:lineRule="auto"/>
        <w:ind w:right="573"/>
        <w:rPr>
          <w:rFonts w:ascii="Times New Roman" w:eastAsia="Times New Roman" w:hAnsi="Times New Roman" w:cs="Times New Roman"/>
          <w:b/>
          <w:sz w:val="28"/>
          <w:szCs w:val="28"/>
        </w:rPr>
      </w:pPr>
    </w:p>
    <w:p w:rsidR="00ED7905" w:rsidRDefault="00ED7905" w:rsidP="00ED7905">
      <w:pPr>
        <w:spacing w:after="0" w:line="360" w:lineRule="auto"/>
        <w:ind w:firstLine="720"/>
        <w:jc w:val="both"/>
        <w:rPr>
          <w:rFonts w:ascii="Times New Roman" w:hAnsi="Times New Roman" w:cs="Times New Roman"/>
          <w:sz w:val="28"/>
          <w:szCs w:val="28"/>
        </w:rPr>
      </w:pPr>
      <w:r w:rsidRPr="001203EF">
        <w:rPr>
          <w:rFonts w:ascii="Times New Roman" w:hAnsi="Times New Roman" w:cs="Times New Roman"/>
          <w:sz w:val="28"/>
          <w:szCs w:val="28"/>
        </w:rPr>
        <w:t xml:space="preserve">В территориальных разделах государственного </w:t>
      </w:r>
      <w:r w:rsidRPr="00362E68">
        <w:rPr>
          <w:rFonts w:ascii="Times New Roman" w:hAnsi="Times New Roman" w:cs="Times New Roman"/>
          <w:sz w:val="28"/>
          <w:szCs w:val="28"/>
        </w:rPr>
        <w:t xml:space="preserve">реестра опасных производственных объектов Управления по состоянию на </w:t>
      </w:r>
      <w:r w:rsidR="00931D89">
        <w:rPr>
          <w:rFonts w:ascii="Times New Roman" w:hAnsi="Times New Roman" w:cs="Times New Roman"/>
          <w:sz w:val="28"/>
          <w:szCs w:val="28"/>
        </w:rPr>
        <w:t>30</w:t>
      </w:r>
      <w:r w:rsidR="00EB5F5B">
        <w:rPr>
          <w:rFonts w:ascii="Times New Roman" w:hAnsi="Times New Roman" w:cs="Times New Roman"/>
          <w:sz w:val="28"/>
          <w:szCs w:val="28"/>
        </w:rPr>
        <w:t xml:space="preserve"> сентября </w:t>
      </w:r>
      <w:r w:rsidRPr="00362E68">
        <w:rPr>
          <w:rFonts w:ascii="Times New Roman" w:hAnsi="Times New Roman" w:cs="Times New Roman"/>
          <w:sz w:val="28"/>
          <w:szCs w:val="28"/>
        </w:rPr>
        <w:t>201</w:t>
      </w:r>
      <w:r w:rsidR="008F3F1B">
        <w:rPr>
          <w:rFonts w:ascii="Times New Roman" w:hAnsi="Times New Roman" w:cs="Times New Roman"/>
          <w:sz w:val="28"/>
          <w:szCs w:val="28"/>
        </w:rPr>
        <w:t>8</w:t>
      </w:r>
      <w:r w:rsidRPr="00362E68">
        <w:rPr>
          <w:rFonts w:ascii="Times New Roman" w:hAnsi="Times New Roman" w:cs="Times New Roman"/>
          <w:sz w:val="28"/>
          <w:szCs w:val="28"/>
        </w:rPr>
        <w:t xml:space="preserve"> </w:t>
      </w:r>
      <w:r w:rsidR="00EB5F5B">
        <w:rPr>
          <w:rFonts w:ascii="Times New Roman" w:hAnsi="Times New Roman" w:cs="Times New Roman"/>
          <w:sz w:val="28"/>
          <w:szCs w:val="28"/>
        </w:rPr>
        <w:t xml:space="preserve">года </w:t>
      </w:r>
      <w:r w:rsidRPr="00362E68">
        <w:rPr>
          <w:rFonts w:ascii="Times New Roman" w:hAnsi="Times New Roman" w:cs="Times New Roman"/>
          <w:sz w:val="28"/>
          <w:szCs w:val="28"/>
        </w:rPr>
        <w:t xml:space="preserve">зарегистрировано </w:t>
      </w:r>
      <w:r w:rsidR="008F3F1B" w:rsidRPr="00D3502A">
        <w:rPr>
          <w:rFonts w:ascii="Times New Roman" w:hAnsi="Times New Roman" w:cs="Times New Roman"/>
          <w:color w:val="000000" w:themeColor="text1"/>
          <w:sz w:val="28"/>
          <w:szCs w:val="28"/>
        </w:rPr>
        <w:t>9</w:t>
      </w:r>
      <w:r w:rsidR="003F3F0B" w:rsidRPr="00D3502A">
        <w:rPr>
          <w:rFonts w:ascii="Times New Roman" w:hAnsi="Times New Roman" w:cs="Times New Roman"/>
          <w:color w:val="000000" w:themeColor="text1"/>
          <w:sz w:val="28"/>
          <w:szCs w:val="28"/>
        </w:rPr>
        <w:t>382</w:t>
      </w:r>
      <w:r w:rsidR="008F3F1B" w:rsidRPr="00EB5F5B">
        <w:rPr>
          <w:rFonts w:ascii="Times New Roman" w:hAnsi="Times New Roman" w:cs="Times New Roman"/>
          <w:color w:val="FF0000"/>
          <w:sz w:val="28"/>
          <w:szCs w:val="28"/>
        </w:rPr>
        <w:t xml:space="preserve"> </w:t>
      </w:r>
      <w:r w:rsidRPr="00362E68">
        <w:rPr>
          <w:rFonts w:ascii="Times New Roman" w:hAnsi="Times New Roman" w:cs="Times New Roman"/>
          <w:sz w:val="28"/>
          <w:szCs w:val="28"/>
        </w:rPr>
        <w:t xml:space="preserve"> ОПО</w:t>
      </w:r>
      <w:r w:rsidR="008F3F1B">
        <w:rPr>
          <w:rFonts w:ascii="Times New Roman" w:hAnsi="Times New Roman" w:cs="Times New Roman"/>
          <w:sz w:val="28"/>
          <w:szCs w:val="28"/>
        </w:rPr>
        <w:t>.</w:t>
      </w:r>
      <w:r w:rsidRPr="00362E68">
        <w:rPr>
          <w:rFonts w:ascii="Times New Roman" w:hAnsi="Times New Roman" w:cs="Times New Roman"/>
          <w:sz w:val="28"/>
          <w:szCs w:val="28"/>
        </w:rPr>
        <w:t xml:space="preserve"> </w:t>
      </w:r>
    </w:p>
    <w:p w:rsidR="004A1ADE" w:rsidRPr="0026021F" w:rsidRDefault="004A1ADE" w:rsidP="004A1ADE">
      <w:pPr>
        <w:spacing w:after="0" w:line="240" w:lineRule="auto"/>
        <w:jc w:val="center"/>
        <w:rPr>
          <w:rFonts w:ascii="Times New Roman" w:hAnsi="Times New Roman"/>
          <w:b/>
          <w:bCs/>
          <w:color w:val="FF0000"/>
          <w:sz w:val="28"/>
          <w:szCs w:val="28"/>
        </w:rPr>
      </w:pPr>
      <w:bookmarkStart w:id="0" w:name="_GoBack"/>
      <w:bookmarkEnd w:id="0"/>
      <w:r w:rsidRPr="00711930">
        <w:rPr>
          <w:rFonts w:ascii="Times New Roman" w:hAnsi="Times New Roman"/>
          <w:b/>
          <w:bCs/>
          <w:sz w:val="28"/>
          <w:szCs w:val="28"/>
        </w:rPr>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 в государственном реестре опасных производственных объектов </w:t>
      </w:r>
      <w:r w:rsidRPr="0026021F">
        <w:rPr>
          <w:rFonts w:ascii="Times New Roman" w:hAnsi="Times New Roman"/>
          <w:b/>
          <w:bCs/>
          <w:color w:val="FF0000"/>
          <w:sz w:val="28"/>
          <w:szCs w:val="28"/>
        </w:rPr>
        <w:t xml:space="preserve"> </w:t>
      </w:r>
      <w:r w:rsidR="0026021F" w:rsidRPr="00D3502A">
        <w:rPr>
          <w:rFonts w:ascii="Times New Roman" w:hAnsi="Times New Roman"/>
          <w:b/>
          <w:bCs/>
          <w:color w:val="000000" w:themeColor="text1"/>
          <w:sz w:val="28"/>
          <w:szCs w:val="28"/>
        </w:rPr>
        <w:t xml:space="preserve">на 30 </w:t>
      </w:r>
      <w:r w:rsidR="003F3F0B" w:rsidRPr="00D3502A">
        <w:rPr>
          <w:rFonts w:ascii="Times New Roman" w:hAnsi="Times New Roman"/>
          <w:b/>
          <w:bCs/>
          <w:color w:val="000000" w:themeColor="text1"/>
          <w:sz w:val="28"/>
          <w:szCs w:val="28"/>
        </w:rPr>
        <w:t xml:space="preserve">сентября </w:t>
      </w:r>
      <w:r w:rsidR="0026021F" w:rsidRPr="00D3502A">
        <w:rPr>
          <w:rFonts w:ascii="Times New Roman" w:hAnsi="Times New Roman"/>
          <w:b/>
          <w:bCs/>
          <w:color w:val="000000" w:themeColor="text1"/>
          <w:sz w:val="28"/>
          <w:szCs w:val="28"/>
        </w:rPr>
        <w:t>2018</w:t>
      </w:r>
      <w:r w:rsidR="00D3502A">
        <w:rPr>
          <w:rFonts w:ascii="Times New Roman" w:hAnsi="Times New Roman"/>
          <w:b/>
          <w:bCs/>
          <w:color w:val="000000" w:themeColor="text1"/>
          <w:sz w:val="28"/>
          <w:szCs w:val="28"/>
        </w:rPr>
        <w:t xml:space="preserve"> </w:t>
      </w:r>
      <w:r w:rsidR="0026021F" w:rsidRPr="00D3502A">
        <w:rPr>
          <w:rFonts w:ascii="Times New Roman" w:hAnsi="Times New Roman"/>
          <w:b/>
          <w:bCs/>
          <w:color w:val="000000" w:themeColor="text1"/>
          <w:sz w:val="28"/>
          <w:szCs w:val="28"/>
        </w:rPr>
        <w:t>г.</w:t>
      </w:r>
    </w:p>
    <w:p w:rsidR="004A1ADE" w:rsidRDefault="004A1ADE" w:rsidP="004A1ADE">
      <w:pPr>
        <w:pStyle w:val="21"/>
        <w:spacing w:line="360" w:lineRule="auto"/>
        <w:ind w:firstLine="708"/>
        <w:rPr>
          <w:b w:val="0"/>
          <w:sz w:val="28"/>
          <w:szCs w:val="28"/>
        </w:rPr>
      </w:pPr>
    </w:p>
    <w:p w:rsidR="00B16ACB" w:rsidRDefault="00B16ACB" w:rsidP="004A1ADE">
      <w:pPr>
        <w:pStyle w:val="21"/>
        <w:spacing w:line="360" w:lineRule="auto"/>
        <w:ind w:firstLine="708"/>
        <w:rPr>
          <w:b w:val="0"/>
          <w:sz w:val="28"/>
          <w:szCs w:val="28"/>
        </w:rPr>
      </w:pPr>
    </w:p>
    <w:p w:rsidR="004A1ADE" w:rsidRDefault="004A1ADE" w:rsidP="004A1ADE">
      <w:pPr>
        <w:spacing w:after="0" w:line="240" w:lineRule="auto"/>
        <w:jc w:val="center"/>
        <w:rPr>
          <w:rFonts w:ascii="Times New Roman" w:hAnsi="Times New Roman"/>
          <w:b/>
          <w:bCs/>
          <w:sz w:val="28"/>
          <w:szCs w:val="28"/>
        </w:rPr>
      </w:pPr>
    </w:p>
    <w:p w:rsidR="00D05440" w:rsidRDefault="00D05440" w:rsidP="004A1ADE">
      <w:pPr>
        <w:spacing w:after="0" w:line="240" w:lineRule="auto"/>
        <w:jc w:val="center"/>
        <w:rPr>
          <w:rFonts w:ascii="Times New Roman" w:hAnsi="Times New Roman"/>
          <w:b/>
          <w:bCs/>
          <w:sz w:val="28"/>
          <w:szCs w:val="28"/>
        </w:rPr>
      </w:pPr>
    </w:p>
    <w:tbl>
      <w:tblPr>
        <w:tblStyle w:val="3-3"/>
        <w:tblW w:w="5000" w:type="pct"/>
        <w:tblLook w:val="04A0" w:firstRow="1" w:lastRow="0" w:firstColumn="1" w:lastColumn="0" w:noHBand="0" w:noVBand="1"/>
      </w:tblPr>
      <w:tblGrid>
        <w:gridCol w:w="3369"/>
        <w:gridCol w:w="3118"/>
        <w:gridCol w:w="3084"/>
      </w:tblGrid>
      <w:tr w:rsidR="004A1ADE" w:rsidRPr="00711930" w:rsidTr="004A1ADE">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760" w:type="pct"/>
          </w:tcPr>
          <w:p w:rsidR="004A1ADE" w:rsidRDefault="004A1ADE" w:rsidP="004A1ADE">
            <w:pPr>
              <w:jc w:val="center"/>
              <w:rPr>
                <w:rFonts w:ascii="Times New Roman" w:eastAsia="Times New Roman" w:hAnsi="Times New Roman" w:cs="Times New Roman"/>
                <w:b w:val="0"/>
                <w:color w:val="000000"/>
                <w:sz w:val="24"/>
                <w:szCs w:val="24"/>
                <w:lang w:eastAsia="ru-RU"/>
              </w:rPr>
            </w:pPr>
          </w:p>
          <w:p w:rsidR="004A1ADE" w:rsidRPr="00711930" w:rsidRDefault="004A1ADE" w:rsidP="004A1ADE">
            <w:pPr>
              <w:jc w:val="center"/>
              <w:rPr>
                <w:rFonts w:ascii="Times New Roman" w:eastAsia="Times New Roman" w:hAnsi="Times New Roman" w:cs="Times New Roman"/>
                <w:b w:val="0"/>
                <w:color w:val="000000"/>
                <w:sz w:val="24"/>
                <w:szCs w:val="24"/>
                <w:lang w:eastAsia="ru-RU"/>
              </w:rPr>
            </w:pPr>
            <w:r w:rsidRPr="001F2AF6">
              <w:rPr>
                <w:rFonts w:ascii="Times New Roman" w:hAnsi="Times New Roman" w:cs="Times New Roman"/>
                <w:sz w:val="24"/>
                <w:szCs w:val="24"/>
              </w:rPr>
              <w:t>Субъект Российской Федерации</w:t>
            </w:r>
          </w:p>
        </w:tc>
        <w:tc>
          <w:tcPr>
            <w:tcW w:w="1629"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Эксплуатирующих организаций</w:t>
            </w:r>
          </w:p>
        </w:tc>
        <w:tc>
          <w:tcPr>
            <w:tcW w:w="1611"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Всего, объектов зарегистрировано</w:t>
            </w:r>
          </w:p>
        </w:tc>
      </w:tr>
      <w:tr w:rsidR="004A1ADE" w:rsidRPr="00711930" w:rsidTr="004A1AD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Ингушетия </w:t>
            </w:r>
          </w:p>
        </w:tc>
        <w:tc>
          <w:tcPr>
            <w:tcW w:w="1629" w:type="pct"/>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1611" w:type="pct"/>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w:t>
            </w:r>
          </w:p>
        </w:tc>
      </w:tr>
      <w:tr w:rsidR="004A1ADE" w:rsidRPr="00711930" w:rsidTr="004A1ADE">
        <w:trPr>
          <w:trHeight w:val="1020"/>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Дагестан </w:t>
            </w:r>
          </w:p>
        </w:tc>
        <w:tc>
          <w:tcPr>
            <w:tcW w:w="1629" w:type="pct"/>
            <w:noWrap/>
            <w:hideMark/>
          </w:tcPr>
          <w:p w:rsidR="004A1ADE" w:rsidRPr="00711930"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740</w:t>
            </w:r>
          </w:p>
        </w:tc>
        <w:tc>
          <w:tcPr>
            <w:tcW w:w="1611" w:type="pct"/>
            <w:noWrap/>
            <w:hideMark/>
          </w:tcPr>
          <w:p w:rsidR="004A1ADE" w:rsidRPr="00711930"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1410</w:t>
            </w:r>
          </w:p>
        </w:tc>
      </w:tr>
      <w:tr w:rsidR="004A1ADE" w:rsidRPr="00711930" w:rsidTr="004A1AD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Чеченская Республика </w:t>
            </w:r>
          </w:p>
        </w:tc>
        <w:tc>
          <w:tcPr>
            <w:tcW w:w="1629" w:type="pct"/>
            <w:noWrap/>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356</w:t>
            </w:r>
          </w:p>
        </w:tc>
        <w:tc>
          <w:tcPr>
            <w:tcW w:w="1611" w:type="pct"/>
            <w:noWrap/>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601</w:t>
            </w:r>
          </w:p>
        </w:tc>
      </w:tr>
      <w:tr w:rsidR="004A1ADE" w:rsidRPr="00711930" w:rsidTr="004A1ADE">
        <w:trPr>
          <w:trHeight w:val="1530"/>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Кабардино-Балкарская Республика </w:t>
            </w:r>
          </w:p>
        </w:tc>
        <w:tc>
          <w:tcPr>
            <w:tcW w:w="1629" w:type="pct"/>
            <w:noWrap/>
            <w:hideMark/>
          </w:tcPr>
          <w:p w:rsidR="004A1ADE" w:rsidRPr="00711930" w:rsidRDefault="004A1ADE" w:rsidP="00D3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D3502A">
              <w:rPr>
                <w:rFonts w:ascii="Times New Roman" w:eastAsia="Times New Roman" w:hAnsi="Times New Roman" w:cs="Times New Roman"/>
                <w:color w:val="000000"/>
                <w:sz w:val="24"/>
                <w:szCs w:val="24"/>
                <w:lang w:eastAsia="ru-RU"/>
              </w:rPr>
              <w:t>25</w:t>
            </w:r>
          </w:p>
        </w:tc>
        <w:tc>
          <w:tcPr>
            <w:tcW w:w="1611" w:type="pct"/>
            <w:noWrap/>
            <w:hideMark/>
          </w:tcPr>
          <w:p w:rsidR="004A1ADE" w:rsidRPr="00711930" w:rsidRDefault="004A1ADE" w:rsidP="00E746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E74691">
              <w:rPr>
                <w:rFonts w:ascii="Times New Roman" w:eastAsia="Times New Roman" w:hAnsi="Times New Roman" w:cs="Times New Roman"/>
                <w:color w:val="000000"/>
                <w:sz w:val="24"/>
                <w:szCs w:val="24"/>
                <w:lang w:eastAsia="ru-RU"/>
              </w:rPr>
              <w:t>43</w:t>
            </w:r>
          </w:p>
        </w:tc>
      </w:tr>
      <w:tr w:rsidR="004A1ADE" w:rsidRPr="00711930" w:rsidTr="004A1AD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Ставропольский край </w:t>
            </w:r>
          </w:p>
        </w:tc>
        <w:tc>
          <w:tcPr>
            <w:tcW w:w="1629" w:type="pct"/>
            <w:noWrap/>
            <w:hideMark/>
          </w:tcPr>
          <w:p w:rsidR="004A1ADE" w:rsidRPr="00711930" w:rsidRDefault="00D3502A" w:rsidP="00D3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3924</w:t>
            </w:r>
          </w:p>
        </w:tc>
        <w:tc>
          <w:tcPr>
            <w:tcW w:w="1611" w:type="pct"/>
            <w:noWrap/>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4418</w:t>
            </w:r>
          </w:p>
        </w:tc>
      </w:tr>
      <w:tr w:rsidR="004A1ADE" w:rsidRPr="00711930" w:rsidTr="004A1ADE">
        <w:trPr>
          <w:trHeight w:val="1530"/>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Карачаево-Черкесская Республика </w:t>
            </w:r>
          </w:p>
        </w:tc>
        <w:tc>
          <w:tcPr>
            <w:tcW w:w="1629" w:type="pct"/>
            <w:noWrap/>
            <w:hideMark/>
          </w:tcPr>
          <w:p w:rsidR="004A1ADE" w:rsidRPr="00711930"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w:t>
            </w:r>
          </w:p>
        </w:tc>
        <w:tc>
          <w:tcPr>
            <w:tcW w:w="1611" w:type="pct"/>
            <w:noWrap/>
            <w:hideMark/>
          </w:tcPr>
          <w:p w:rsidR="004A1ADE" w:rsidRPr="00711930"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518</w:t>
            </w:r>
          </w:p>
        </w:tc>
      </w:tr>
      <w:tr w:rsidR="004A1ADE" w:rsidRPr="00711930" w:rsidTr="004A1ADE">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Северная Осетия - Алания </w:t>
            </w:r>
          </w:p>
        </w:tc>
        <w:tc>
          <w:tcPr>
            <w:tcW w:w="1629" w:type="pct"/>
            <w:noWrap/>
            <w:hideMark/>
          </w:tcPr>
          <w:p w:rsidR="004A1ADE" w:rsidRPr="00711930" w:rsidRDefault="004A1ADE" w:rsidP="00D3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D3502A">
              <w:rPr>
                <w:rFonts w:ascii="Times New Roman" w:eastAsia="Times New Roman" w:hAnsi="Times New Roman" w:cs="Times New Roman"/>
                <w:color w:val="000000"/>
                <w:sz w:val="24"/>
                <w:szCs w:val="24"/>
                <w:lang w:eastAsia="ru-RU"/>
              </w:rPr>
              <w:t>26</w:t>
            </w:r>
          </w:p>
        </w:tc>
        <w:tc>
          <w:tcPr>
            <w:tcW w:w="1611" w:type="pct"/>
            <w:noWrap/>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685</w:t>
            </w:r>
          </w:p>
        </w:tc>
      </w:tr>
      <w:tr w:rsidR="004A1ADE" w:rsidRPr="00711930" w:rsidTr="004A1ADE">
        <w:trPr>
          <w:trHeight w:val="1530"/>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1F2AF6" w:rsidRDefault="004A1ADE" w:rsidP="004A1ADE">
            <w:pPr>
              <w:rPr>
                <w:rFonts w:ascii="Times New Roman" w:eastAsia="Times New Roman" w:hAnsi="Times New Roman" w:cs="Times New Roman"/>
                <w:b w:val="0"/>
                <w:color w:val="000000"/>
                <w:sz w:val="24"/>
                <w:szCs w:val="24"/>
                <w:lang w:eastAsia="ru-RU"/>
              </w:rPr>
            </w:pPr>
            <w:r w:rsidRPr="001F2AF6">
              <w:rPr>
                <w:rFonts w:ascii="Times New Roman" w:eastAsia="Times New Roman" w:hAnsi="Times New Roman" w:cs="Times New Roman"/>
                <w:color w:val="000000"/>
                <w:sz w:val="24"/>
                <w:szCs w:val="24"/>
                <w:lang w:eastAsia="ru-RU"/>
              </w:rPr>
              <w:t>ИТОГО по Кавказскому Управлению:</w:t>
            </w:r>
          </w:p>
        </w:tc>
        <w:tc>
          <w:tcPr>
            <w:tcW w:w="1629" w:type="pct"/>
            <w:noWrap/>
            <w:hideMark/>
          </w:tcPr>
          <w:p w:rsidR="004A1ADE" w:rsidRPr="00711930" w:rsidRDefault="004A1ADE" w:rsidP="00EA2B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EA2BC7">
              <w:rPr>
                <w:rFonts w:ascii="Times New Roman" w:eastAsia="Times New Roman" w:hAnsi="Times New Roman" w:cs="Times New Roman"/>
                <w:color w:val="000000"/>
                <w:sz w:val="24"/>
                <w:szCs w:val="24"/>
                <w:lang w:eastAsia="ru-RU"/>
              </w:rPr>
              <w:t>543</w:t>
            </w:r>
          </w:p>
        </w:tc>
        <w:tc>
          <w:tcPr>
            <w:tcW w:w="1611" w:type="pct"/>
            <w:noWrap/>
            <w:hideMark/>
          </w:tcPr>
          <w:p w:rsidR="004A1ADE" w:rsidRPr="00711930" w:rsidRDefault="00EA2BC7"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D3502A">
              <w:rPr>
                <w:rFonts w:ascii="Times New Roman" w:hAnsi="Times New Roman" w:cs="Times New Roman"/>
                <w:color w:val="000000" w:themeColor="text1"/>
                <w:sz w:val="28"/>
                <w:szCs w:val="28"/>
              </w:rPr>
              <w:t>9382</w:t>
            </w:r>
          </w:p>
        </w:tc>
      </w:tr>
    </w:tbl>
    <w:p w:rsidR="004A1ADE" w:rsidRDefault="004A1ADE" w:rsidP="004A1ADE">
      <w:pPr>
        <w:spacing w:after="0" w:line="240" w:lineRule="auto"/>
        <w:jc w:val="center"/>
        <w:rPr>
          <w:rFonts w:ascii="Times New Roman" w:hAnsi="Times New Roman"/>
          <w:b/>
          <w:bCs/>
          <w:sz w:val="28"/>
          <w:szCs w:val="28"/>
        </w:rPr>
      </w:pPr>
    </w:p>
    <w:p w:rsidR="00997D65" w:rsidRDefault="00997D65" w:rsidP="004A1ADE">
      <w:pPr>
        <w:spacing w:after="0" w:line="240" w:lineRule="auto"/>
        <w:jc w:val="center"/>
        <w:rPr>
          <w:rFonts w:ascii="Times New Roman" w:hAnsi="Times New Roman"/>
          <w:b/>
          <w:bCs/>
          <w:sz w:val="28"/>
          <w:szCs w:val="28"/>
        </w:rPr>
      </w:pPr>
    </w:p>
    <w:p w:rsidR="004F7535" w:rsidRDefault="004F7535" w:rsidP="004A1ADE">
      <w:pPr>
        <w:spacing w:after="0" w:line="240" w:lineRule="auto"/>
        <w:jc w:val="center"/>
        <w:rPr>
          <w:rFonts w:ascii="Times New Roman" w:hAnsi="Times New Roman"/>
          <w:b/>
          <w:bCs/>
          <w:sz w:val="28"/>
          <w:szCs w:val="28"/>
        </w:rPr>
      </w:pPr>
    </w:p>
    <w:p w:rsidR="004F7535" w:rsidRDefault="004F7535" w:rsidP="004A1ADE">
      <w:pPr>
        <w:spacing w:after="0" w:line="240" w:lineRule="auto"/>
        <w:jc w:val="center"/>
        <w:rPr>
          <w:rFonts w:ascii="Times New Roman" w:hAnsi="Times New Roman"/>
          <w:b/>
          <w:bCs/>
          <w:sz w:val="28"/>
          <w:szCs w:val="28"/>
        </w:rPr>
      </w:pPr>
    </w:p>
    <w:p w:rsidR="004F7535" w:rsidRDefault="004F7535" w:rsidP="004A1ADE">
      <w:pPr>
        <w:spacing w:after="0" w:line="240" w:lineRule="auto"/>
        <w:jc w:val="center"/>
        <w:rPr>
          <w:rFonts w:ascii="Times New Roman" w:hAnsi="Times New Roman"/>
          <w:b/>
          <w:bCs/>
          <w:sz w:val="28"/>
          <w:szCs w:val="28"/>
        </w:rPr>
      </w:pPr>
    </w:p>
    <w:p w:rsidR="004F7535" w:rsidRDefault="004F7535" w:rsidP="004A1ADE">
      <w:pPr>
        <w:spacing w:after="0" w:line="240" w:lineRule="auto"/>
        <w:jc w:val="center"/>
        <w:rPr>
          <w:rFonts w:ascii="Times New Roman" w:hAnsi="Times New Roman"/>
          <w:b/>
          <w:bCs/>
          <w:sz w:val="28"/>
          <w:szCs w:val="28"/>
        </w:rPr>
      </w:pPr>
    </w:p>
    <w:p w:rsidR="004F7535" w:rsidRDefault="004F7535" w:rsidP="004A1ADE">
      <w:pPr>
        <w:spacing w:after="0" w:line="240" w:lineRule="auto"/>
        <w:jc w:val="center"/>
        <w:rPr>
          <w:rFonts w:ascii="Times New Roman" w:hAnsi="Times New Roman"/>
          <w:b/>
          <w:bCs/>
          <w:sz w:val="28"/>
          <w:szCs w:val="28"/>
        </w:rPr>
      </w:pPr>
    </w:p>
    <w:p w:rsidR="004F7535" w:rsidRDefault="004F7535" w:rsidP="004A1ADE">
      <w:pPr>
        <w:spacing w:after="0" w:line="240" w:lineRule="auto"/>
        <w:jc w:val="center"/>
        <w:rPr>
          <w:rFonts w:ascii="Times New Roman" w:hAnsi="Times New Roman"/>
          <w:b/>
          <w:bCs/>
          <w:sz w:val="28"/>
          <w:szCs w:val="28"/>
        </w:rPr>
      </w:pPr>
    </w:p>
    <w:p w:rsidR="004A1ADE"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lastRenderedPageBreak/>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w:t>
      </w:r>
      <w:r>
        <w:rPr>
          <w:rFonts w:ascii="Times New Roman" w:hAnsi="Times New Roman"/>
          <w:b/>
          <w:bCs/>
          <w:sz w:val="28"/>
          <w:szCs w:val="28"/>
        </w:rPr>
        <w:t xml:space="preserve"> по классам опасности</w:t>
      </w:r>
    </w:p>
    <w:p w:rsidR="004A1ADE" w:rsidRDefault="004A1ADE" w:rsidP="008B5510">
      <w:pPr>
        <w:spacing w:after="0" w:line="240" w:lineRule="auto"/>
        <w:rPr>
          <w:rFonts w:ascii="Times New Roman" w:hAnsi="Times New Roman"/>
          <w:b/>
          <w:bCs/>
          <w:sz w:val="28"/>
          <w:szCs w:val="28"/>
        </w:rPr>
      </w:pPr>
    </w:p>
    <w:tbl>
      <w:tblPr>
        <w:tblStyle w:val="3-6"/>
        <w:tblW w:w="0" w:type="auto"/>
        <w:tblLook w:val="04A0" w:firstRow="1" w:lastRow="0" w:firstColumn="1" w:lastColumn="0" w:noHBand="0" w:noVBand="1"/>
      </w:tblPr>
      <w:tblGrid>
        <w:gridCol w:w="2053"/>
        <w:gridCol w:w="1715"/>
        <w:gridCol w:w="1428"/>
        <w:gridCol w:w="1458"/>
        <w:gridCol w:w="1458"/>
        <w:gridCol w:w="1459"/>
      </w:tblGrid>
      <w:tr w:rsidR="004A1ADE" w:rsidTr="004A1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jc w:val="center"/>
              <w:rPr>
                <w:rFonts w:ascii="Times New Roman" w:hAnsi="Times New Roman" w:cs="Times New Roman"/>
                <w:b w:val="0"/>
                <w:bCs w:val="0"/>
                <w:sz w:val="24"/>
                <w:szCs w:val="24"/>
              </w:rPr>
            </w:pPr>
            <w:r w:rsidRPr="001F2AF6">
              <w:rPr>
                <w:rFonts w:ascii="Times New Roman" w:hAnsi="Times New Roman" w:cs="Times New Roman"/>
                <w:sz w:val="24"/>
                <w:szCs w:val="24"/>
              </w:rPr>
              <w:t>Субъект Российской Федерации</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Без присвоенного класса</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III</w:t>
            </w:r>
          </w:p>
        </w:tc>
        <w:tc>
          <w:tcPr>
            <w:tcW w:w="1567"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IV</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Ингушетия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276</w:t>
            </w:r>
          </w:p>
        </w:tc>
        <w:tc>
          <w:tcPr>
            <w:tcW w:w="1567"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Дагестан </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566" w:type="dxa"/>
          </w:tcPr>
          <w:p w:rsidR="004A1ADE" w:rsidRPr="001F2AF6" w:rsidRDefault="00997D65"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1175</w:t>
            </w:r>
          </w:p>
        </w:tc>
        <w:tc>
          <w:tcPr>
            <w:tcW w:w="1567"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497</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Чеченская Республика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441</w:t>
            </w:r>
          </w:p>
        </w:tc>
        <w:tc>
          <w:tcPr>
            <w:tcW w:w="1567"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152</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Кабардино-Балкарская Республика </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9</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r w:rsidR="00997D65">
              <w:rPr>
                <w:rFonts w:ascii="Times New Roman" w:hAnsi="Times New Roman" w:cs="Times New Roman"/>
                <w:sz w:val="24"/>
                <w:szCs w:val="24"/>
              </w:rPr>
              <w:t>2</w:t>
            </w:r>
          </w:p>
        </w:tc>
        <w:tc>
          <w:tcPr>
            <w:tcW w:w="1566" w:type="dxa"/>
          </w:tcPr>
          <w:p w:rsidR="004A1ADE" w:rsidRPr="001F2AF6" w:rsidRDefault="004A1ADE"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r w:rsidR="00997D65">
              <w:rPr>
                <w:rFonts w:ascii="Times New Roman" w:hAnsi="Times New Roman" w:cs="Times New Roman"/>
                <w:sz w:val="24"/>
                <w:szCs w:val="24"/>
              </w:rPr>
              <w:t>07</w:t>
            </w:r>
          </w:p>
        </w:tc>
        <w:tc>
          <w:tcPr>
            <w:tcW w:w="1567" w:type="dxa"/>
          </w:tcPr>
          <w:p w:rsidR="004A1ADE" w:rsidRPr="001F2AF6" w:rsidRDefault="004A1ADE"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r w:rsidR="00997D65">
              <w:rPr>
                <w:rFonts w:ascii="Times New Roman" w:hAnsi="Times New Roman" w:cs="Times New Roman"/>
                <w:sz w:val="24"/>
                <w:szCs w:val="24"/>
              </w:rPr>
              <w:t>4</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Ставропольский край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4</w:t>
            </w:r>
            <w:r>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957</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2399</w:t>
            </w:r>
          </w:p>
        </w:tc>
        <w:tc>
          <w:tcPr>
            <w:tcW w:w="1567"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1003</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Карачаево-Черкесская Республика </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r>
              <w:rPr>
                <w:rFonts w:ascii="Times New Roman" w:hAnsi="Times New Roman" w:cs="Times New Roman"/>
                <w:sz w:val="24"/>
                <w:szCs w:val="24"/>
              </w:rPr>
              <w:t>3</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346</w:t>
            </w:r>
          </w:p>
        </w:tc>
        <w:tc>
          <w:tcPr>
            <w:tcW w:w="1567"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158</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Северная Осетия - Алания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496</w:t>
            </w:r>
          </w:p>
        </w:tc>
        <w:tc>
          <w:tcPr>
            <w:tcW w:w="1567"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186</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b w:val="0"/>
                <w:sz w:val="24"/>
                <w:szCs w:val="24"/>
              </w:rPr>
            </w:pPr>
            <w:r w:rsidRPr="001F2AF6">
              <w:rPr>
                <w:rFonts w:ascii="Times New Roman" w:hAnsi="Times New Roman" w:cs="Times New Roman"/>
                <w:sz w:val="24"/>
                <w:szCs w:val="24"/>
              </w:rPr>
              <w:t>ИТОГО по Кавказскому Управлению:</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9433</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1566" w:type="dxa"/>
          </w:tcPr>
          <w:p w:rsidR="004A1ADE" w:rsidRPr="001F2AF6" w:rsidRDefault="004A1ADE"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w:t>
            </w:r>
            <w:r w:rsidR="004F3EDE">
              <w:rPr>
                <w:rFonts w:ascii="Times New Roman" w:hAnsi="Times New Roman" w:cs="Times New Roman"/>
                <w:sz w:val="24"/>
                <w:szCs w:val="24"/>
              </w:rPr>
              <w:t>6</w:t>
            </w:r>
          </w:p>
        </w:tc>
        <w:tc>
          <w:tcPr>
            <w:tcW w:w="1566" w:type="dxa"/>
          </w:tcPr>
          <w:p w:rsidR="004A1ADE" w:rsidRPr="001F2AF6" w:rsidRDefault="004A1ADE"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r w:rsidR="004F3EDE">
              <w:rPr>
                <w:rFonts w:ascii="Times New Roman" w:hAnsi="Times New Roman" w:cs="Times New Roman"/>
                <w:sz w:val="24"/>
                <w:szCs w:val="24"/>
              </w:rPr>
              <w:t>240</w:t>
            </w:r>
          </w:p>
        </w:tc>
        <w:tc>
          <w:tcPr>
            <w:tcW w:w="1567" w:type="dxa"/>
          </w:tcPr>
          <w:p w:rsidR="004A1ADE" w:rsidRPr="001F2AF6" w:rsidRDefault="004A1ADE"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224</w:t>
            </w:r>
            <w:r w:rsidR="00997D65">
              <w:rPr>
                <w:rFonts w:ascii="Times New Roman" w:hAnsi="Times New Roman" w:cs="Times New Roman"/>
                <w:sz w:val="24"/>
                <w:szCs w:val="24"/>
              </w:rPr>
              <w:t>8</w:t>
            </w:r>
          </w:p>
        </w:tc>
      </w:tr>
    </w:tbl>
    <w:p w:rsidR="004A1ADE" w:rsidRDefault="004A1ADE" w:rsidP="004A1ADE">
      <w:pPr>
        <w:spacing w:after="0" w:line="240" w:lineRule="auto"/>
        <w:jc w:val="center"/>
        <w:rPr>
          <w:rFonts w:ascii="Times New Roman" w:hAnsi="Times New Roman"/>
          <w:b/>
          <w:bCs/>
          <w:sz w:val="28"/>
          <w:szCs w:val="28"/>
        </w:rPr>
      </w:pPr>
    </w:p>
    <w:p w:rsidR="004A1ADE" w:rsidRPr="00A87D61" w:rsidRDefault="004A1ADE" w:rsidP="004A1ADE">
      <w:pPr>
        <w:spacing w:after="0" w:line="240" w:lineRule="auto"/>
        <w:jc w:val="center"/>
        <w:rPr>
          <w:rFonts w:ascii="Times New Roman" w:hAnsi="Times New Roman"/>
          <w:b/>
          <w:bCs/>
          <w:color w:val="FF0000"/>
          <w:sz w:val="28"/>
          <w:szCs w:val="28"/>
        </w:rPr>
      </w:pPr>
    </w:p>
    <w:p w:rsidR="008B5510" w:rsidRPr="00092678" w:rsidRDefault="008B5510" w:rsidP="008B5510">
      <w:pPr>
        <w:spacing w:after="0" w:line="360" w:lineRule="auto"/>
        <w:ind w:firstLine="720"/>
        <w:jc w:val="both"/>
        <w:rPr>
          <w:rFonts w:ascii="Times New Roman" w:hAnsi="Times New Roman" w:cs="Times New Roman"/>
          <w:sz w:val="28"/>
          <w:szCs w:val="28"/>
        </w:rPr>
      </w:pPr>
      <w:r w:rsidRPr="00092678">
        <w:rPr>
          <w:rFonts w:ascii="Times New Roman" w:hAnsi="Times New Roman" w:cs="Times New Roman"/>
          <w:sz w:val="28"/>
          <w:szCs w:val="28"/>
        </w:rPr>
        <w:t xml:space="preserve">За отчетный период 2018 года в области промышленной безопасности  проведено </w:t>
      </w:r>
      <w:r w:rsidR="00523DF7" w:rsidRPr="00092678">
        <w:rPr>
          <w:rFonts w:ascii="Times New Roman" w:hAnsi="Times New Roman" w:cs="Times New Roman"/>
          <w:sz w:val="28"/>
          <w:szCs w:val="28"/>
        </w:rPr>
        <w:t>893</w:t>
      </w:r>
      <w:r w:rsidRPr="00092678">
        <w:rPr>
          <w:rFonts w:ascii="Times New Roman" w:hAnsi="Times New Roman" w:cs="Times New Roman"/>
          <w:sz w:val="28"/>
          <w:szCs w:val="28"/>
        </w:rPr>
        <w:t xml:space="preserve"> провер</w:t>
      </w:r>
      <w:r w:rsidR="0011280D">
        <w:rPr>
          <w:rFonts w:ascii="Times New Roman" w:hAnsi="Times New Roman" w:cs="Times New Roman"/>
          <w:sz w:val="28"/>
          <w:szCs w:val="28"/>
        </w:rPr>
        <w:t>ки</w:t>
      </w:r>
      <w:r w:rsidRPr="00092678">
        <w:rPr>
          <w:rFonts w:ascii="Times New Roman" w:hAnsi="Times New Roman" w:cs="Times New Roman"/>
          <w:sz w:val="28"/>
          <w:szCs w:val="28"/>
        </w:rPr>
        <w:t xml:space="preserve">, в том числе </w:t>
      </w:r>
      <w:r w:rsidR="00523DF7" w:rsidRPr="00092678">
        <w:rPr>
          <w:rFonts w:ascii="Times New Roman" w:hAnsi="Times New Roman" w:cs="Times New Roman"/>
          <w:sz w:val="28"/>
          <w:szCs w:val="28"/>
        </w:rPr>
        <w:t>235</w:t>
      </w:r>
      <w:r w:rsidRPr="00092678">
        <w:rPr>
          <w:rFonts w:ascii="Times New Roman" w:hAnsi="Times New Roman" w:cs="Times New Roman"/>
          <w:sz w:val="28"/>
          <w:szCs w:val="28"/>
        </w:rPr>
        <w:t xml:space="preserve"> плановых проверок, </w:t>
      </w:r>
      <w:r w:rsidR="00523DF7" w:rsidRPr="00092678">
        <w:rPr>
          <w:rFonts w:ascii="Times New Roman" w:hAnsi="Times New Roman" w:cs="Times New Roman"/>
          <w:sz w:val="28"/>
          <w:szCs w:val="28"/>
        </w:rPr>
        <w:t>499 – внеплановых, 159</w:t>
      </w:r>
      <w:r w:rsidRPr="00092678">
        <w:rPr>
          <w:rFonts w:ascii="Times New Roman" w:hAnsi="Times New Roman" w:cs="Times New Roman"/>
          <w:sz w:val="28"/>
          <w:szCs w:val="28"/>
        </w:rPr>
        <w:t xml:space="preserve"> – в рамках режима постоянного государственного надзора. </w:t>
      </w:r>
    </w:p>
    <w:p w:rsidR="008B5510" w:rsidRPr="00092678" w:rsidRDefault="008B5510" w:rsidP="008B5510">
      <w:pPr>
        <w:spacing w:after="0" w:line="360" w:lineRule="auto"/>
        <w:ind w:firstLine="720"/>
        <w:jc w:val="both"/>
        <w:rPr>
          <w:rFonts w:ascii="Times New Roman" w:hAnsi="Times New Roman" w:cs="Times New Roman"/>
          <w:sz w:val="28"/>
          <w:szCs w:val="28"/>
        </w:rPr>
      </w:pPr>
      <w:r w:rsidRPr="00092678">
        <w:rPr>
          <w:rFonts w:ascii="Times New Roman" w:hAnsi="Times New Roman" w:cs="Times New Roman"/>
          <w:sz w:val="28"/>
          <w:szCs w:val="28"/>
        </w:rPr>
        <w:t xml:space="preserve">Выявлено и предписано к устранению </w:t>
      </w:r>
      <w:r w:rsidR="00523DF7" w:rsidRPr="00092678">
        <w:rPr>
          <w:rFonts w:ascii="Times New Roman" w:hAnsi="Times New Roman" w:cs="Times New Roman"/>
          <w:sz w:val="28"/>
          <w:szCs w:val="28"/>
        </w:rPr>
        <w:t>4 178</w:t>
      </w:r>
      <w:r w:rsidRPr="00092678">
        <w:rPr>
          <w:rFonts w:ascii="Times New Roman" w:hAnsi="Times New Roman" w:cs="Times New Roman"/>
          <w:sz w:val="28"/>
          <w:szCs w:val="28"/>
        </w:rPr>
        <w:t xml:space="preserve"> нарушений.</w:t>
      </w:r>
    </w:p>
    <w:p w:rsidR="008B5510" w:rsidRPr="008F3F1B" w:rsidRDefault="008B5510" w:rsidP="008B5510">
      <w:pPr>
        <w:spacing w:after="0" w:line="360" w:lineRule="auto"/>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 ходе проведенных проверок за нарушения требований норм и правил в области промышленной безопасности </w:t>
      </w:r>
      <w:r>
        <w:rPr>
          <w:rFonts w:ascii="Times New Roman" w:hAnsi="Times New Roman" w:cs="Times New Roman"/>
          <w:sz w:val="28"/>
          <w:szCs w:val="28"/>
        </w:rPr>
        <w:t xml:space="preserve">за </w:t>
      </w:r>
      <w:r w:rsidR="00523DF7">
        <w:rPr>
          <w:rFonts w:ascii="Times New Roman" w:hAnsi="Times New Roman" w:cs="Times New Roman"/>
          <w:sz w:val="28"/>
          <w:szCs w:val="28"/>
        </w:rPr>
        <w:t>9 месяцев</w:t>
      </w:r>
      <w:r>
        <w:rPr>
          <w:rFonts w:ascii="Times New Roman" w:hAnsi="Times New Roman" w:cs="Times New Roman"/>
          <w:sz w:val="28"/>
          <w:szCs w:val="28"/>
        </w:rPr>
        <w:t xml:space="preserve"> 2018 г</w:t>
      </w:r>
      <w:r w:rsidR="00B16ACB">
        <w:rPr>
          <w:rFonts w:ascii="Times New Roman" w:hAnsi="Times New Roman" w:cs="Times New Roman"/>
          <w:sz w:val="28"/>
          <w:szCs w:val="28"/>
        </w:rPr>
        <w:t>.</w:t>
      </w:r>
      <w:r>
        <w:rPr>
          <w:rFonts w:ascii="Times New Roman" w:hAnsi="Times New Roman" w:cs="Times New Roman"/>
          <w:sz w:val="28"/>
          <w:szCs w:val="28"/>
        </w:rPr>
        <w:t xml:space="preserve"> </w:t>
      </w:r>
      <w:r w:rsidRPr="00362E68">
        <w:rPr>
          <w:rFonts w:ascii="Times New Roman" w:hAnsi="Times New Roman" w:cs="Times New Roman"/>
          <w:sz w:val="28"/>
          <w:szCs w:val="28"/>
        </w:rPr>
        <w:t xml:space="preserve">наложено </w:t>
      </w:r>
      <w:r w:rsidR="00092678">
        <w:rPr>
          <w:rFonts w:ascii="Times New Roman" w:hAnsi="Times New Roman" w:cs="Times New Roman"/>
          <w:sz w:val="28"/>
          <w:szCs w:val="28"/>
        </w:rPr>
        <w:t>552</w:t>
      </w:r>
      <w:r w:rsidRPr="00362E68">
        <w:rPr>
          <w:rFonts w:ascii="Times New Roman" w:hAnsi="Times New Roman" w:cs="Times New Roman"/>
          <w:sz w:val="28"/>
          <w:szCs w:val="28"/>
        </w:rPr>
        <w:t xml:space="preserve"> административных наказани</w:t>
      </w:r>
      <w:r w:rsidR="00B16ACB">
        <w:rPr>
          <w:rFonts w:ascii="Times New Roman" w:hAnsi="Times New Roman" w:cs="Times New Roman"/>
          <w:sz w:val="28"/>
          <w:szCs w:val="28"/>
        </w:rPr>
        <w:t>я</w:t>
      </w:r>
      <w:r>
        <w:rPr>
          <w:rFonts w:ascii="Times New Roman" w:hAnsi="Times New Roman" w:cs="Times New Roman"/>
          <w:sz w:val="28"/>
          <w:szCs w:val="28"/>
        </w:rPr>
        <w:t>,</w:t>
      </w:r>
      <w:r w:rsidRPr="00362E68">
        <w:rPr>
          <w:rFonts w:ascii="Times New Roman" w:hAnsi="Times New Roman" w:cs="Times New Roman"/>
          <w:sz w:val="28"/>
          <w:szCs w:val="28"/>
        </w:rPr>
        <w:t xml:space="preserve"> </w:t>
      </w:r>
      <w:r>
        <w:rPr>
          <w:rFonts w:ascii="Times New Roman" w:hAnsi="Times New Roman" w:cs="Times New Roman"/>
          <w:sz w:val="28"/>
          <w:szCs w:val="28"/>
        </w:rPr>
        <w:t xml:space="preserve">а именно </w:t>
      </w:r>
      <w:r w:rsidR="00092678">
        <w:rPr>
          <w:rFonts w:ascii="Times New Roman" w:hAnsi="Times New Roman" w:cs="Times New Roman"/>
          <w:sz w:val="28"/>
          <w:szCs w:val="28"/>
        </w:rPr>
        <w:t>492</w:t>
      </w:r>
      <w:r w:rsidR="00684E73">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административных </w:t>
      </w:r>
      <w:r w:rsidRPr="00362E68">
        <w:rPr>
          <w:rFonts w:ascii="Times New Roman" w:hAnsi="Times New Roman" w:cs="Times New Roman"/>
          <w:sz w:val="28"/>
          <w:szCs w:val="28"/>
        </w:rPr>
        <w:t>штраф</w:t>
      </w:r>
      <w:r w:rsidR="00640EEC">
        <w:rPr>
          <w:rFonts w:ascii="Times New Roman" w:hAnsi="Times New Roman" w:cs="Times New Roman"/>
          <w:sz w:val="28"/>
          <w:szCs w:val="28"/>
        </w:rPr>
        <w:t>а</w:t>
      </w:r>
      <w:r w:rsidRPr="00362E68">
        <w:rPr>
          <w:rFonts w:ascii="Times New Roman" w:hAnsi="Times New Roman" w:cs="Times New Roman"/>
          <w:sz w:val="28"/>
          <w:szCs w:val="28"/>
        </w:rPr>
        <w:t xml:space="preserve"> на граждан,</w:t>
      </w:r>
      <w:r>
        <w:rPr>
          <w:rFonts w:ascii="Times New Roman" w:hAnsi="Times New Roman" w:cs="Times New Roman"/>
          <w:sz w:val="28"/>
          <w:szCs w:val="28"/>
        </w:rPr>
        <w:t xml:space="preserve"> должностных и юридических лиц</w:t>
      </w:r>
      <w:r w:rsidRPr="00362E68">
        <w:rPr>
          <w:rFonts w:ascii="Times New Roman" w:hAnsi="Times New Roman" w:cs="Times New Roman"/>
          <w:sz w:val="28"/>
          <w:szCs w:val="28"/>
        </w:rPr>
        <w:t>,</w:t>
      </w:r>
      <w:r w:rsidRPr="00664A5D">
        <w:rPr>
          <w:rFonts w:ascii="Times New Roman" w:hAnsi="Times New Roman" w:cs="Times New Roman"/>
          <w:b/>
          <w:sz w:val="28"/>
          <w:szCs w:val="28"/>
        </w:rPr>
        <w:t xml:space="preserve"> </w:t>
      </w:r>
      <w:r w:rsidR="00092678">
        <w:rPr>
          <w:rFonts w:ascii="Times New Roman" w:hAnsi="Times New Roman" w:cs="Times New Roman"/>
          <w:sz w:val="28"/>
          <w:szCs w:val="28"/>
        </w:rPr>
        <w:t>8</w:t>
      </w:r>
      <w:r w:rsidRPr="008F3F1B">
        <w:rPr>
          <w:rFonts w:ascii="Times New Roman" w:hAnsi="Times New Roman" w:cs="Times New Roman"/>
          <w:sz w:val="28"/>
          <w:szCs w:val="28"/>
        </w:rPr>
        <w:t xml:space="preserve"> предупреждени</w:t>
      </w:r>
      <w:r>
        <w:rPr>
          <w:rFonts w:ascii="Times New Roman" w:hAnsi="Times New Roman" w:cs="Times New Roman"/>
          <w:sz w:val="28"/>
          <w:szCs w:val="28"/>
        </w:rPr>
        <w:t>й</w:t>
      </w:r>
      <w:r w:rsidRPr="008F3F1B">
        <w:rPr>
          <w:rFonts w:ascii="Times New Roman" w:hAnsi="Times New Roman" w:cs="Times New Roman"/>
          <w:sz w:val="28"/>
          <w:szCs w:val="28"/>
        </w:rPr>
        <w:t xml:space="preserve">, </w:t>
      </w:r>
      <w:r w:rsidR="00092678">
        <w:rPr>
          <w:rFonts w:ascii="Times New Roman" w:hAnsi="Times New Roman" w:cs="Times New Roman"/>
          <w:sz w:val="28"/>
          <w:szCs w:val="28"/>
        </w:rPr>
        <w:t>52</w:t>
      </w:r>
      <w:r w:rsidRPr="008F3F1B">
        <w:rPr>
          <w:rFonts w:ascii="Times New Roman" w:hAnsi="Times New Roman" w:cs="Times New Roman"/>
          <w:sz w:val="28"/>
          <w:szCs w:val="28"/>
        </w:rPr>
        <w:t xml:space="preserve"> </w:t>
      </w:r>
      <w:r>
        <w:rPr>
          <w:rFonts w:ascii="Times New Roman" w:hAnsi="Times New Roman" w:cs="Times New Roman"/>
          <w:sz w:val="28"/>
          <w:szCs w:val="28"/>
        </w:rPr>
        <w:t xml:space="preserve">наказания в виде </w:t>
      </w:r>
      <w:r w:rsidRPr="008F3F1B">
        <w:rPr>
          <w:rFonts w:ascii="Times New Roman" w:hAnsi="Times New Roman" w:cs="Times New Roman"/>
          <w:sz w:val="28"/>
          <w:szCs w:val="28"/>
        </w:rPr>
        <w:t>административн</w:t>
      </w:r>
      <w:r>
        <w:rPr>
          <w:rFonts w:ascii="Times New Roman" w:hAnsi="Times New Roman" w:cs="Times New Roman"/>
          <w:sz w:val="28"/>
          <w:szCs w:val="28"/>
        </w:rPr>
        <w:t>ого</w:t>
      </w:r>
      <w:r w:rsidRPr="008F3F1B">
        <w:rPr>
          <w:rFonts w:ascii="Times New Roman" w:hAnsi="Times New Roman" w:cs="Times New Roman"/>
          <w:sz w:val="28"/>
          <w:szCs w:val="28"/>
        </w:rPr>
        <w:t xml:space="preserve"> приостановлени</w:t>
      </w:r>
      <w:r>
        <w:rPr>
          <w:rFonts w:ascii="Times New Roman" w:hAnsi="Times New Roman" w:cs="Times New Roman"/>
          <w:sz w:val="28"/>
          <w:szCs w:val="28"/>
        </w:rPr>
        <w:t>я</w:t>
      </w:r>
      <w:r w:rsidRPr="008F3F1B">
        <w:rPr>
          <w:rFonts w:ascii="Times New Roman" w:hAnsi="Times New Roman" w:cs="Times New Roman"/>
          <w:sz w:val="28"/>
          <w:szCs w:val="28"/>
        </w:rPr>
        <w:t xml:space="preserve"> деятельности.</w:t>
      </w:r>
    </w:p>
    <w:p w:rsidR="00691B05" w:rsidRPr="00371CE5" w:rsidRDefault="008B5510" w:rsidP="008B5510">
      <w:pPr>
        <w:spacing w:after="0" w:line="360" w:lineRule="auto"/>
        <w:ind w:firstLine="720"/>
        <w:jc w:val="both"/>
        <w:rPr>
          <w:rFonts w:ascii="Times New Roman" w:hAnsi="Times New Roman" w:cs="Times New Roman"/>
          <w:color w:val="000000" w:themeColor="text1"/>
          <w:sz w:val="28"/>
          <w:szCs w:val="28"/>
        </w:rPr>
      </w:pPr>
      <w:r w:rsidRPr="00362E68">
        <w:rPr>
          <w:rFonts w:ascii="Times New Roman" w:hAnsi="Times New Roman" w:cs="Times New Roman"/>
          <w:sz w:val="28"/>
          <w:szCs w:val="28"/>
        </w:rPr>
        <w:t xml:space="preserve">Сумма наложенных административных штрафов составила </w:t>
      </w:r>
      <w:r w:rsidR="00092678">
        <w:rPr>
          <w:rFonts w:ascii="Times New Roman" w:hAnsi="Times New Roman" w:cs="Times New Roman"/>
          <w:color w:val="000000" w:themeColor="text1"/>
          <w:sz w:val="28"/>
          <w:szCs w:val="28"/>
        </w:rPr>
        <w:t>38</w:t>
      </w:r>
      <w:r w:rsidRPr="00371CE5">
        <w:rPr>
          <w:rFonts w:ascii="Times New Roman" w:hAnsi="Times New Roman" w:cs="Times New Roman"/>
          <w:color w:val="000000" w:themeColor="text1"/>
          <w:sz w:val="28"/>
          <w:szCs w:val="28"/>
        </w:rPr>
        <w:t xml:space="preserve"> млн. </w:t>
      </w:r>
      <w:r w:rsidR="00092678">
        <w:rPr>
          <w:rFonts w:ascii="Times New Roman" w:hAnsi="Times New Roman" w:cs="Times New Roman"/>
          <w:color w:val="000000" w:themeColor="text1"/>
          <w:sz w:val="28"/>
          <w:szCs w:val="28"/>
        </w:rPr>
        <w:t>783</w:t>
      </w:r>
      <w:r w:rsidR="0026021F" w:rsidRPr="00371CE5">
        <w:rPr>
          <w:rFonts w:ascii="Times New Roman" w:hAnsi="Times New Roman" w:cs="Times New Roman"/>
          <w:color w:val="000000" w:themeColor="text1"/>
          <w:sz w:val="28"/>
          <w:szCs w:val="28"/>
        </w:rPr>
        <w:t xml:space="preserve"> </w:t>
      </w:r>
      <w:r w:rsidRPr="00371CE5">
        <w:rPr>
          <w:rFonts w:ascii="Times New Roman" w:hAnsi="Times New Roman" w:cs="Times New Roman"/>
          <w:color w:val="000000" w:themeColor="text1"/>
          <w:sz w:val="28"/>
          <w:szCs w:val="28"/>
        </w:rPr>
        <w:t xml:space="preserve">тыс. руб., на данный период времени взыскано штрафов на сумму </w:t>
      </w:r>
      <w:r w:rsidR="00092678">
        <w:rPr>
          <w:rFonts w:ascii="Times New Roman" w:hAnsi="Times New Roman" w:cs="Times New Roman"/>
          <w:color w:val="000000" w:themeColor="text1"/>
          <w:sz w:val="28"/>
          <w:szCs w:val="28"/>
        </w:rPr>
        <w:t>10</w:t>
      </w:r>
      <w:r w:rsidRPr="00371CE5">
        <w:rPr>
          <w:rFonts w:ascii="Times New Roman" w:hAnsi="Times New Roman" w:cs="Times New Roman"/>
          <w:color w:val="000000" w:themeColor="text1"/>
          <w:sz w:val="28"/>
          <w:szCs w:val="28"/>
        </w:rPr>
        <w:t xml:space="preserve"> млн. </w:t>
      </w:r>
      <w:r w:rsidR="00092678">
        <w:rPr>
          <w:rFonts w:ascii="Times New Roman" w:hAnsi="Times New Roman" w:cs="Times New Roman"/>
          <w:color w:val="000000" w:themeColor="text1"/>
          <w:sz w:val="28"/>
          <w:szCs w:val="28"/>
        </w:rPr>
        <w:t>585</w:t>
      </w:r>
      <w:r w:rsidRPr="00371CE5">
        <w:rPr>
          <w:rFonts w:ascii="Times New Roman" w:hAnsi="Times New Roman" w:cs="Times New Roman"/>
          <w:color w:val="000000" w:themeColor="text1"/>
          <w:sz w:val="28"/>
          <w:szCs w:val="28"/>
        </w:rPr>
        <w:t xml:space="preserve"> тыс. руб. </w:t>
      </w:r>
    </w:p>
    <w:p w:rsidR="00691B05" w:rsidRPr="0098046E" w:rsidRDefault="00092678" w:rsidP="00691B0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Основными характерными </w:t>
      </w:r>
      <w:r w:rsidR="00691B05" w:rsidRPr="0098046E">
        <w:rPr>
          <w:rFonts w:ascii="Times New Roman" w:eastAsia="Calibri" w:hAnsi="Times New Roman" w:cs="Times New Roman"/>
          <w:sz w:val="28"/>
          <w:szCs w:val="28"/>
        </w:rPr>
        <w:t>нарушениями</w:t>
      </w:r>
      <w:r w:rsidR="00691B05">
        <w:rPr>
          <w:rFonts w:ascii="Times New Roman" w:eastAsia="Calibri" w:hAnsi="Times New Roman" w:cs="Times New Roman"/>
          <w:sz w:val="28"/>
          <w:szCs w:val="28"/>
        </w:rPr>
        <w:t>, выявляемыми при проведении проверок,</w:t>
      </w:r>
      <w:r w:rsidR="00691B05" w:rsidRPr="0098046E">
        <w:rPr>
          <w:rFonts w:ascii="Times New Roman" w:eastAsia="Calibri" w:hAnsi="Times New Roman" w:cs="Times New Roman"/>
          <w:sz w:val="28"/>
          <w:szCs w:val="28"/>
        </w:rPr>
        <w:t xml:space="preserve"> являются:</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документов, подтверждающих право собственности на недвижимость, входящую в состав опасных производственных объектов предприятий;</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аттестации в области промышленной безопасности  руководителей и специалистов, осуществляющих деятельность в области промышленной безопасности;</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договоров на обслуживание с аварийно-спасательными службами или с профессиональными аварийно-спасательными формированиями;</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 xml:space="preserve">проведение реконструкции опасных производственных объектов </w:t>
      </w:r>
      <w:r w:rsidRPr="009E2378">
        <w:rPr>
          <w:rFonts w:ascii="Times New Roman" w:eastAsia="Calibri" w:hAnsi="Times New Roman" w:cs="Times New Roman"/>
          <w:sz w:val="28"/>
          <w:szCs w:val="28"/>
        </w:rPr>
        <w:br/>
        <w:t>с нарушениями законодательства Российской Федерации о градостроительной деятельности;</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не проведение демонтажа и/или ликвидации промысловых трубопроводов, выведенных из эксплуатации;</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учета инцидентов, не своевременная передача оперативных сообщений об авариях;</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разработка технологических регламентов опасных производственных объектов без учета проектной документации, а также перечня параметров, определяющих опасность процессов и подлежащих дистанционному контролю;</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разрешения на строительство и реконструкцию опасного производственного объекта</w:t>
      </w:r>
      <w:r w:rsidRPr="009E2378">
        <w:rPr>
          <w:rFonts w:ascii="Times New Roman" w:eastAsia="Calibri" w:hAnsi="Times New Roman" w:cs="Times New Roman"/>
          <w:bCs/>
          <w:sz w:val="28"/>
          <w:szCs w:val="28"/>
        </w:rPr>
        <w:t>;</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документации на ликвидацию опасного производственного объекта;</w:t>
      </w:r>
    </w:p>
    <w:p w:rsidR="00691B05" w:rsidRPr="009E2378" w:rsidRDefault="00691B05" w:rsidP="00691B05">
      <w:pPr>
        <w:spacing w:after="0" w:line="360" w:lineRule="auto"/>
        <w:ind w:firstLine="680"/>
        <w:jc w:val="both"/>
        <w:rPr>
          <w:rFonts w:ascii="Times New Roman" w:hAnsi="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r>
      <w:r w:rsidRPr="009E2378">
        <w:rPr>
          <w:rFonts w:ascii="Times New Roman" w:hAnsi="Times New Roman"/>
          <w:sz w:val="28"/>
          <w:szCs w:val="28"/>
        </w:rPr>
        <w:t>несвоевременное проведение организационно-технических мероприятий по продлению срока безопасной эксплуатации технических устройств, зданий, сооружений, эксплуатируемых в составе опасных производственных объектов (экспертиза промышленной безопасности);</w:t>
      </w:r>
    </w:p>
    <w:p w:rsidR="00691B05" w:rsidRPr="009E2378" w:rsidRDefault="00691B05" w:rsidP="00691B05">
      <w:pPr>
        <w:overflowPunct w:val="0"/>
        <w:autoSpaceDE w:val="0"/>
        <w:autoSpaceDN w:val="0"/>
        <w:adjustRightInd w:val="0"/>
        <w:spacing w:after="0" w:line="360" w:lineRule="auto"/>
        <w:ind w:right="-58" w:firstLine="680"/>
        <w:jc w:val="both"/>
        <w:textAlignment w:val="baseline"/>
        <w:rPr>
          <w:rFonts w:ascii="Times New Roman" w:hAnsi="Times New Roman"/>
          <w:sz w:val="28"/>
          <w:szCs w:val="28"/>
        </w:rPr>
      </w:pPr>
      <w:r w:rsidRPr="009E2378">
        <w:rPr>
          <w:rFonts w:ascii="Times New Roman" w:hAnsi="Times New Roman"/>
          <w:sz w:val="28"/>
          <w:szCs w:val="28"/>
        </w:rPr>
        <w:lastRenderedPageBreak/>
        <w:t>-</w:t>
      </w:r>
      <w:r w:rsidRPr="009E2378">
        <w:rPr>
          <w:rFonts w:ascii="Times New Roman" w:hAnsi="Times New Roman"/>
          <w:sz w:val="28"/>
          <w:szCs w:val="28"/>
        </w:rPr>
        <w:tab/>
        <w:t>не обеспечено выполнение компенсирующих мероприятий, указанных в заключениях экспертиз промышленной безопасности зданий и технических устройств, эксплуатируемых в составе опасных производственных объектов.</w:t>
      </w:r>
    </w:p>
    <w:p w:rsidR="00691B05" w:rsidRPr="0098046E" w:rsidRDefault="00691B05" w:rsidP="00691B05">
      <w:pPr>
        <w:spacing w:after="0" w:line="360" w:lineRule="auto"/>
        <w:ind w:firstLine="709"/>
        <w:jc w:val="both"/>
        <w:rPr>
          <w:rFonts w:ascii="Times New Roman" w:eastAsia="Times New Roman" w:hAnsi="Times New Roman" w:cs="Times New Roman"/>
          <w:color w:val="000000"/>
          <w:sz w:val="28"/>
          <w:szCs w:val="28"/>
        </w:rPr>
      </w:pPr>
      <w:r w:rsidRPr="009E2378">
        <w:rPr>
          <w:rFonts w:ascii="Times New Roman" w:eastAsia="Times New Roman" w:hAnsi="Times New Roman" w:cs="Times New Roman"/>
          <w:sz w:val="28"/>
          <w:szCs w:val="28"/>
        </w:rPr>
        <w:t xml:space="preserve">Одним из обязательных требований промышленной безопасности при эксплуатации опасного производственного объекта является наличие лицензии на осуществление </w:t>
      </w:r>
      <w:r w:rsidRPr="0098046E">
        <w:rPr>
          <w:rFonts w:ascii="Times New Roman" w:eastAsia="Times New Roman" w:hAnsi="Times New Roman" w:cs="Times New Roman"/>
          <w:color w:val="000000"/>
          <w:sz w:val="28"/>
          <w:szCs w:val="28"/>
        </w:rPr>
        <w:t>вид</w:t>
      </w:r>
      <w:r>
        <w:rPr>
          <w:rFonts w:ascii="Times New Roman" w:eastAsia="Times New Roman" w:hAnsi="Times New Roman" w:cs="Times New Roman"/>
          <w:color w:val="000000"/>
          <w:sz w:val="28"/>
          <w:szCs w:val="28"/>
        </w:rPr>
        <w:t>ов</w:t>
      </w:r>
      <w:r w:rsidRPr="0098046E">
        <w:rPr>
          <w:rFonts w:ascii="Times New Roman" w:eastAsia="Times New Roman" w:hAnsi="Times New Roman" w:cs="Times New Roman"/>
          <w:color w:val="000000"/>
          <w:sz w:val="28"/>
          <w:szCs w:val="28"/>
        </w:rPr>
        <w:t xml:space="preserve"> деятельности в области промышленной безопасности.</w:t>
      </w:r>
    </w:p>
    <w:p w:rsidR="00224F40" w:rsidRPr="00224F40" w:rsidRDefault="00224F40" w:rsidP="00224F40">
      <w:pPr>
        <w:pStyle w:val="ac"/>
        <w:spacing w:after="0" w:line="360" w:lineRule="auto"/>
        <w:ind w:left="0" w:right="11" w:firstLine="709"/>
        <w:jc w:val="both"/>
        <w:rPr>
          <w:bCs/>
          <w:color w:val="FF0000"/>
          <w:sz w:val="28"/>
          <w:szCs w:val="28"/>
        </w:rPr>
      </w:pPr>
      <w:r w:rsidRPr="00B92020">
        <w:rPr>
          <w:color w:val="000000" w:themeColor="text1"/>
          <w:sz w:val="28"/>
          <w:szCs w:val="28"/>
        </w:rPr>
        <w:t>Управление осуществляет лицензионную деятельность в соответствии с Федеральным законом от 04.05.2011</w:t>
      </w:r>
      <w:r w:rsidR="00092678">
        <w:rPr>
          <w:color w:val="000000" w:themeColor="text1"/>
          <w:sz w:val="28"/>
          <w:szCs w:val="28"/>
        </w:rPr>
        <w:t xml:space="preserve"> </w:t>
      </w:r>
      <w:r w:rsidR="00092678" w:rsidRPr="00B92020">
        <w:rPr>
          <w:color w:val="000000" w:themeColor="text1"/>
          <w:sz w:val="28"/>
          <w:szCs w:val="28"/>
        </w:rPr>
        <w:t>№ 99-ФЗ</w:t>
      </w:r>
      <w:r w:rsidRPr="00B92020">
        <w:rPr>
          <w:color w:val="000000" w:themeColor="text1"/>
          <w:sz w:val="28"/>
          <w:szCs w:val="28"/>
        </w:rPr>
        <w:t xml:space="preserve"> «О лицензировании отдельных видов деятельности». </w:t>
      </w:r>
    </w:p>
    <w:p w:rsidR="00691B05" w:rsidRDefault="00691B05" w:rsidP="00691B05">
      <w:pPr>
        <w:pStyle w:val="aff2"/>
        <w:spacing w:line="360" w:lineRule="auto"/>
        <w:rPr>
          <w:szCs w:val="28"/>
        </w:rPr>
      </w:pPr>
      <w:r w:rsidRPr="0098046E">
        <w:rPr>
          <w:szCs w:val="28"/>
        </w:rPr>
        <w:t>Основными характерными нарушениями, выявленными при проверках соискател</w:t>
      </w:r>
      <w:r>
        <w:rPr>
          <w:szCs w:val="28"/>
        </w:rPr>
        <w:t>ей</w:t>
      </w:r>
      <w:r w:rsidRPr="0098046E">
        <w:rPr>
          <w:szCs w:val="28"/>
        </w:rPr>
        <w:t xml:space="preserve"> лицензии, лицензиата явились: </w:t>
      </w:r>
    </w:p>
    <w:p w:rsidR="00691B05" w:rsidRDefault="00691B05" w:rsidP="00691B05">
      <w:pPr>
        <w:pStyle w:val="aff2"/>
        <w:spacing w:line="360" w:lineRule="auto"/>
        <w:rPr>
          <w:szCs w:val="28"/>
        </w:rPr>
      </w:pPr>
      <w:r>
        <w:rPr>
          <w:szCs w:val="28"/>
        </w:rPr>
        <w:t>-</w:t>
      </w:r>
      <w:r>
        <w:rPr>
          <w:szCs w:val="28"/>
        </w:rPr>
        <w:tab/>
      </w:r>
      <w:r w:rsidRPr="0098046E">
        <w:rPr>
          <w:szCs w:val="28"/>
        </w:rPr>
        <w:t xml:space="preserve">не укомплектованность штата опасного производственного объекта квалифицированными рабочими; </w:t>
      </w:r>
    </w:p>
    <w:p w:rsidR="00691B05" w:rsidRDefault="00691B05" w:rsidP="00691B05">
      <w:pPr>
        <w:pStyle w:val="aff2"/>
        <w:spacing w:line="360" w:lineRule="auto"/>
        <w:rPr>
          <w:szCs w:val="28"/>
        </w:rPr>
      </w:pPr>
      <w:r>
        <w:rPr>
          <w:szCs w:val="28"/>
        </w:rPr>
        <w:t>-</w:t>
      </w:r>
      <w:r>
        <w:rPr>
          <w:szCs w:val="28"/>
        </w:rPr>
        <w:tab/>
      </w:r>
      <w:r w:rsidRPr="0098046E">
        <w:rPr>
          <w:szCs w:val="28"/>
        </w:rPr>
        <w:t>отсутствие положительных заключений экспертизы промышленной безопасности при отсутствии актов ввода объекта в эксплуатацию, отсутствие приборов и систем контроля, управления, сигнализации оповещения и противоаварийной автоматической з</w:t>
      </w:r>
      <w:r>
        <w:rPr>
          <w:szCs w:val="28"/>
        </w:rPr>
        <w:t>ащиты технологических процессов;</w:t>
      </w:r>
    </w:p>
    <w:p w:rsidR="00691B05" w:rsidRPr="008B5510" w:rsidRDefault="00691B05" w:rsidP="008B5510">
      <w:pPr>
        <w:pStyle w:val="aff2"/>
        <w:spacing w:line="360" w:lineRule="auto"/>
        <w:rPr>
          <w:rFonts w:eastAsia="Calibri"/>
          <w:szCs w:val="28"/>
        </w:rPr>
      </w:pPr>
      <w:r>
        <w:rPr>
          <w:rFonts w:eastAsia="Calibri"/>
          <w:szCs w:val="28"/>
        </w:rPr>
        <w:t>-</w:t>
      </w:r>
      <w:r>
        <w:rPr>
          <w:rFonts w:eastAsia="Calibri"/>
          <w:szCs w:val="28"/>
        </w:rPr>
        <w:tab/>
      </w:r>
      <w:r w:rsidRPr="0098046E">
        <w:rPr>
          <w:rFonts w:eastAsia="Calibri"/>
          <w:szCs w:val="28"/>
        </w:rPr>
        <w:t>отсутствие документов, подтверждающих право собственности</w:t>
      </w:r>
      <w:r>
        <w:rPr>
          <w:rFonts w:eastAsia="Calibri"/>
          <w:szCs w:val="28"/>
        </w:rPr>
        <w:t xml:space="preserve"> (иного права)</w:t>
      </w:r>
      <w:r w:rsidRPr="0098046E">
        <w:rPr>
          <w:rFonts w:eastAsia="Calibri"/>
          <w:szCs w:val="28"/>
        </w:rPr>
        <w:t xml:space="preserve"> на недвижимость, входящую в состав опасных производственных объектов предприятий</w:t>
      </w:r>
      <w:r>
        <w:rPr>
          <w:rFonts w:eastAsia="Calibri"/>
          <w:szCs w:val="28"/>
        </w:rPr>
        <w:t>.</w:t>
      </w:r>
    </w:p>
    <w:p w:rsidR="00691B05" w:rsidRPr="0098046E" w:rsidRDefault="00691B05" w:rsidP="00691B05">
      <w:pPr>
        <w:spacing w:after="0" w:line="36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w:t>
      </w:r>
      <w:r w:rsidRPr="0098046E">
        <w:rPr>
          <w:rFonts w:ascii="Times New Roman" w:eastAsia="Times New Roman" w:hAnsi="Times New Roman" w:cs="Times New Roman"/>
          <w:sz w:val="28"/>
          <w:szCs w:val="28"/>
        </w:rPr>
        <w:t xml:space="preserve"> основании анализа результатов</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проведенной </w:t>
      </w:r>
      <w:r>
        <w:rPr>
          <w:rFonts w:ascii="Times New Roman" w:eastAsia="Times New Roman" w:hAnsi="Times New Roman" w:cs="Times New Roman"/>
          <w:sz w:val="28"/>
          <w:szCs w:val="28"/>
        </w:rPr>
        <w:t xml:space="preserve">Управлением </w:t>
      </w:r>
      <w:r w:rsidRPr="0098046E">
        <w:rPr>
          <w:rFonts w:ascii="Times New Roman" w:eastAsia="Times New Roman" w:hAnsi="Times New Roman" w:cs="Times New Roman"/>
          <w:sz w:val="28"/>
          <w:szCs w:val="28"/>
        </w:rPr>
        <w:t>над</w:t>
      </w:r>
      <w:r>
        <w:rPr>
          <w:rFonts w:ascii="Times New Roman" w:eastAsia="Times New Roman" w:hAnsi="Times New Roman" w:cs="Times New Roman"/>
          <w:sz w:val="28"/>
          <w:szCs w:val="28"/>
        </w:rPr>
        <w:t xml:space="preserve">зорной работы, установлено, что </w:t>
      </w:r>
      <w:r w:rsidRPr="0098046E">
        <w:rPr>
          <w:rFonts w:ascii="Times New Roman" w:eastAsia="Times New Roman" w:hAnsi="Times New Roman" w:cs="Times New Roman"/>
          <w:sz w:val="28"/>
          <w:szCs w:val="28"/>
        </w:rPr>
        <w:t>на поднадзорных объектах не происходит требуемого внедрения новых высокоэффективных и безопасных технологий, медленно происход</w:t>
      </w:r>
      <w:r>
        <w:rPr>
          <w:rFonts w:ascii="Times New Roman" w:eastAsia="Times New Roman" w:hAnsi="Times New Roman" w:cs="Times New Roman"/>
          <w:sz w:val="28"/>
          <w:szCs w:val="28"/>
        </w:rPr>
        <w:t xml:space="preserve">ит замена технических устройств </w:t>
      </w:r>
      <w:r w:rsidRPr="009804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оборудования, средств контроля </w:t>
      </w:r>
      <w:r w:rsidRPr="0098046E">
        <w:rPr>
          <w:rFonts w:ascii="Times New Roman" w:eastAsia="Times New Roman" w:hAnsi="Times New Roman" w:cs="Times New Roman"/>
          <w:sz w:val="28"/>
          <w:szCs w:val="28"/>
        </w:rPr>
        <w:t>и автоматики, противоаварийной защиты, электрооборудования и других), отработавших нормативный срок службы</w:t>
      </w:r>
      <w:r>
        <w:rPr>
          <w:rFonts w:ascii="Times New Roman" w:eastAsia="Times New Roman" w:hAnsi="Times New Roman" w:cs="Times New Roman"/>
          <w:sz w:val="28"/>
          <w:szCs w:val="28"/>
        </w:rPr>
        <w:t xml:space="preserve">, на новые и более эффективные </w:t>
      </w:r>
      <w:r w:rsidRPr="0098046E">
        <w:rPr>
          <w:rFonts w:ascii="Times New Roman" w:eastAsia="Times New Roman" w:hAnsi="Times New Roman" w:cs="Times New Roman"/>
          <w:sz w:val="28"/>
          <w:szCs w:val="28"/>
        </w:rPr>
        <w:t xml:space="preserve">(в большинстве случаев по результатам </w:t>
      </w:r>
      <w:r w:rsidRPr="0098046E">
        <w:rPr>
          <w:rFonts w:ascii="Times New Roman" w:eastAsia="Times New Roman" w:hAnsi="Times New Roman" w:cs="Times New Roman"/>
          <w:sz w:val="28"/>
          <w:szCs w:val="28"/>
        </w:rPr>
        <w:lastRenderedPageBreak/>
        <w:t>проведенных экспертиз промышленной безопасности принимается решение о продлении срока</w:t>
      </w:r>
      <w:proofErr w:type="gramEnd"/>
      <w:r w:rsidRPr="0098046E">
        <w:rPr>
          <w:rFonts w:ascii="Times New Roman" w:eastAsia="Times New Roman" w:hAnsi="Times New Roman" w:cs="Times New Roman"/>
          <w:sz w:val="28"/>
          <w:szCs w:val="28"/>
        </w:rPr>
        <w:t xml:space="preserve"> эксплуатации).</w:t>
      </w:r>
    </w:p>
    <w:p w:rsidR="00691B05" w:rsidRDefault="00691B05" w:rsidP="00691B0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w:t>
      </w:r>
      <w:r w:rsidRPr="0098046E">
        <w:rPr>
          <w:rFonts w:ascii="Times New Roman" w:eastAsia="Times New Roman" w:hAnsi="Times New Roman" w:cs="Times New Roman"/>
          <w:sz w:val="28"/>
          <w:szCs w:val="28"/>
        </w:rPr>
        <w:t>сновным элементом</w:t>
      </w:r>
      <w:r w:rsidRPr="0098046E">
        <w:rPr>
          <w:rFonts w:ascii="Times New Roman" w:eastAsia="Times New Roman" w:hAnsi="Times New Roman" w:cs="Times New Roman"/>
          <w:color w:val="000000"/>
          <w:sz w:val="28"/>
          <w:szCs w:val="28"/>
        </w:rPr>
        <w:t xml:space="preserve"> обеспечени</w:t>
      </w:r>
      <w:r w:rsidR="00B16ACB">
        <w:rPr>
          <w:rFonts w:ascii="Times New Roman" w:eastAsia="Times New Roman" w:hAnsi="Times New Roman" w:cs="Times New Roman"/>
          <w:color w:val="000000"/>
          <w:sz w:val="28"/>
          <w:szCs w:val="28"/>
        </w:rPr>
        <w:t>я</w:t>
      </w:r>
      <w:r w:rsidRPr="0098046E">
        <w:rPr>
          <w:rFonts w:ascii="Times New Roman" w:eastAsia="Times New Roman" w:hAnsi="Times New Roman" w:cs="Times New Roman"/>
          <w:color w:val="000000"/>
          <w:sz w:val="28"/>
          <w:szCs w:val="28"/>
        </w:rPr>
        <w:t xml:space="preserve"> предупреждени</w:t>
      </w:r>
      <w:r>
        <w:rPr>
          <w:rFonts w:ascii="Times New Roman" w:eastAsia="Times New Roman" w:hAnsi="Times New Roman" w:cs="Times New Roman"/>
          <w:color w:val="000000"/>
          <w:sz w:val="28"/>
          <w:szCs w:val="28"/>
        </w:rPr>
        <w:t>й</w:t>
      </w:r>
      <w:r w:rsidRPr="0098046E">
        <w:rPr>
          <w:rFonts w:ascii="Times New Roman" w:eastAsia="Times New Roman" w:hAnsi="Times New Roman" w:cs="Times New Roman"/>
          <w:color w:val="000000"/>
          <w:sz w:val="28"/>
          <w:szCs w:val="28"/>
        </w:rPr>
        <w:t xml:space="preserve"> аварий и травматизма</w:t>
      </w:r>
      <w:r w:rsidRPr="0098046E">
        <w:rPr>
          <w:rFonts w:ascii="Times New Roman" w:eastAsia="Times New Roman" w:hAnsi="Times New Roman" w:cs="Times New Roman"/>
          <w:sz w:val="28"/>
          <w:szCs w:val="28"/>
        </w:rPr>
        <w:t xml:space="preserve"> является производственный контроль</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влияющий</w:t>
      </w:r>
      <w:r w:rsidRPr="0098046E">
        <w:rPr>
          <w:rFonts w:ascii="Times New Roman" w:eastAsia="Times New Roman" w:hAnsi="Times New Roman" w:cs="Times New Roman"/>
          <w:sz w:val="28"/>
          <w:szCs w:val="28"/>
        </w:rPr>
        <w:br/>
        <w:t xml:space="preserve">на уровень промышленной безопасности организаций. Эффективность системы производственного контроля оценивается состоянием промышленной безопасности организации. </w:t>
      </w:r>
    </w:p>
    <w:p w:rsidR="00D30F42" w:rsidRPr="0098046E" w:rsidRDefault="00D30F42" w:rsidP="00D30F42">
      <w:pPr>
        <w:spacing w:after="0" w:line="360" w:lineRule="auto"/>
        <w:ind w:firstLine="680"/>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Наиболее характерными нарушениями в части организации </w:t>
      </w:r>
      <w:r w:rsidRPr="0098046E">
        <w:rPr>
          <w:rFonts w:ascii="Times New Roman" w:eastAsia="Calibri" w:hAnsi="Times New Roman" w:cs="Times New Roman"/>
          <w:sz w:val="28"/>
          <w:szCs w:val="28"/>
        </w:rPr>
        <w:br/>
        <w:t>и осуществления производственного контроля являются:</w:t>
      </w:r>
    </w:p>
    <w:p w:rsidR="00D30F42" w:rsidRPr="0098046E" w:rsidRDefault="00D30F42" w:rsidP="00D30F42">
      <w:pPr>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 xml:space="preserve">ненадлежащий </w:t>
      </w:r>
      <w:proofErr w:type="gramStart"/>
      <w:r>
        <w:rPr>
          <w:rFonts w:ascii="Times New Roman" w:eastAsia="Calibri" w:hAnsi="Times New Roman" w:cs="Times New Roman"/>
          <w:sz w:val="28"/>
          <w:szCs w:val="28"/>
        </w:rPr>
        <w:t>контроль за</w:t>
      </w:r>
      <w:proofErr w:type="gramEnd"/>
      <w:r>
        <w:rPr>
          <w:rFonts w:ascii="Times New Roman" w:eastAsia="Calibri" w:hAnsi="Times New Roman" w:cs="Times New Roman"/>
          <w:sz w:val="28"/>
          <w:szCs w:val="28"/>
        </w:rPr>
        <w:t xml:space="preserve"> предоставлением положения о производственном контроле и сведений об организации производственного контроля в установленные законом сроки;</w:t>
      </w:r>
      <w:r w:rsidRPr="0098046E">
        <w:rPr>
          <w:rFonts w:ascii="Times New Roman" w:eastAsia="Calibri" w:hAnsi="Times New Roman" w:cs="Times New Roman"/>
          <w:sz w:val="28"/>
          <w:szCs w:val="28"/>
        </w:rPr>
        <w:t xml:space="preserve"> </w:t>
      </w:r>
    </w:p>
    <w:p w:rsidR="00D30F42" w:rsidRPr="0098046E" w:rsidRDefault="00D30F42" w:rsidP="00D30F42">
      <w:pPr>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98046E">
        <w:rPr>
          <w:rFonts w:ascii="Times New Roman" w:eastAsia="Calibri" w:hAnsi="Times New Roman" w:cs="Times New Roman"/>
          <w:sz w:val="28"/>
          <w:szCs w:val="28"/>
        </w:rPr>
        <w:t xml:space="preserve">отсутствие </w:t>
      </w:r>
      <w:proofErr w:type="gramStart"/>
      <w:r w:rsidRPr="0098046E">
        <w:rPr>
          <w:rFonts w:ascii="Times New Roman" w:eastAsia="Calibri" w:hAnsi="Times New Roman" w:cs="Times New Roman"/>
          <w:sz w:val="28"/>
          <w:szCs w:val="28"/>
        </w:rPr>
        <w:t>контроля за</w:t>
      </w:r>
      <w:proofErr w:type="gramEnd"/>
      <w:r w:rsidRPr="0098046E">
        <w:rPr>
          <w:rFonts w:ascii="Times New Roman" w:eastAsia="Calibri" w:hAnsi="Times New Roman" w:cs="Times New Roman"/>
          <w:sz w:val="28"/>
          <w:szCs w:val="28"/>
        </w:rPr>
        <w:t xml:space="preserve"> своевременным устранением выявленных нарушений;</w:t>
      </w:r>
    </w:p>
    <w:p w:rsidR="00D30F42" w:rsidRPr="00D30F42" w:rsidRDefault="00D30F42" w:rsidP="00D30F42">
      <w:pPr>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98046E">
        <w:rPr>
          <w:rFonts w:ascii="Times New Roman" w:eastAsia="Calibri" w:hAnsi="Times New Roman" w:cs="Times New Roman"/>
          <w:sz w:val="28"/>
          <w:szCs w:val="28"/>
        </w:rPr>
        <w:t xml:space="preserve">отсутствие </w:t>
      </w:r>
      <w:proofErr w:type="gramStart"/>
      <w:r w:rsidRPr="0098046E">
        <w:rPr>
          <w:rFonts w:ascii="Times New Roman" w:eastAsia="Calibri" w:hAnsi="Times New Roman" w:cs="Times New Roman"/>
          <w:sz w:val="28"/>
          <w:szCs w:val="28"/>
        </w:rPr>
        <w:t>контроля за</w:t>
      </w:r>
      <w:proofErr w:type="gramEnd"/>
      <w:r w:rsidRPr="0098046E">
        <w:rPr>
          <w:rFonts w:ascii="Times New Roman" w:eastAsia="Calibri" w:hAnsi="Times New Roman" w:cs="Times New Roman"/>
          <w:sz w:val="28"/>
          <w:szCs w:val="28"/>
        </w:rPr>
        <w:t xml:space="preserve"> своевременным проведением экспертизы промышленной безопасности технических устройств, зданий, сооружений.</w:t>
      </w:r>
    </w:p>
    <w:p w:rsidR="00092763" w:rsidRDefault="00092763" w:rsidP="00F4543C">
      <w:pPr>
        <w:pStyle w:val="ac"/>
        <w:spacing w:after="0" w:line="360" w:lineRule="auto"/>
        <w:ind w:left="0" w:firstLine="709"/>
        <w:jc w:val="both"/>
        <w:rPr>
          <w:sz w:val="28"/>
          <w:szCs w:val="28"/>
        </w:rPr>
      </w:pPr>
      <w:proofErr w:type="gramStart"/>
      <w:r>
        <w:rPr>
          <w:sz w:val="28"/>
          <w:szCs w:val="28"/>
        </w:rPr>
        <w:t>Обязательное страхование гражданской ответственности владельца опасного объекта за причинение вреда в результате аварии на опасном объекте осуществляется в соответствии с Фед</w:t>
      </w:r>
      <w:r w:rsidR="00C65B9A">
        <w:rPr>
          <w:sz w:val="28"/>
          <w:szCs w:val="28"/>
        </w:rPr>
        <w:t>еральным законом от 27.07.2010</w:t>
      </w:r>
      <w:r>
        <w:rPr>
          <w:sz w:val="28"/>
          <w:szCs w:val="28"/>
        </w:rPr>
        <w:t xml:space="preserve"> № 225-ФЗ «Об обязательном страховании гражданской ответственности владельца опасного объекта за причинение вреда в результате аварии на опасном объекте», постановлением Правительства РФ от 03.11.2011 № 916 «Об утверждении </w:t>
      </w:r>
      <w:r w:rsidR="008E5CE6">
        <w:rPr>
          <w:sz w:val="28"/>
          <w:szCs w:val="28"/>
        </w:rPr>
        <w:t>П</w:t>
      </w:r>
      <w:r>
        <w:rPr>
          <w:sz w:val="28"/>
          <w:szCs w:val="28"/>
        </w:rPr>
        <w:t>равил обязательного страхования гражданской ответственности владельца опасного объекта за причинение</w:t>
      </w:r>
      <w:proofErr w:type="gramEnd"/>
      <w:r>
        <w:rPr>
          <w:sz w:val="28"/>
          <w:szCs w:val="28"/>
        </w:rPr>
        <w:t xml:space="preserve"> вреда в результате аварии на опасном объекте».</w:t>
      </w:r>
    </w:p>
    <w:p w:rsidR="00092763" w:rsidRDefault="00092763" w:rsidP="00F4543C">
      <w:pPr>
        <w:pStyle w:val="ac"/>
        <w:spacing w:after="0" w:line="360" w:lineRule="auto"/>
        <w:ind w:left="0" w:firstLine="709"/>
        <w:jc w:val="both"/>
        <w:rPr>
          <w:sz w:val="28"/>
          <w:szCs w:val="28"/>
        </w:rPr>
      </w:pPr>
      <w:r>
        <w:rPr>
          <w:sz w:val="28"/>
          <w:szCs w:val="28"/>
        </w:rPr>
        <w:t xml:space="preserve">Информационное взаимодействие со страховыми организациями в рамках исполнения вышеуказанного Закона осуществляется централизованно с использованием Комплексной системы информатизации </w:t>
      </w:r>
      <w:proofErr w:type="spellStart"/>
      <w:r>
        <w:rPr>
          <w:sz w:val="28"/>
          <w:szCs w:val="28"/>
        </w:rPr>
        <w:t>Ростехнадзора</w:t>
      </w:r>
      <w:proofErr w:type="spellEnd"/>
      <w:r>
        <w:rPr>
          <w:sz w:val="28"/>
          <w:szCs w:val="28"/>
        </w:rPr>
        <w:t xml:space="preserve"> </w:t>
      </w:r>
      <w:r>
        <w:rPr>
          <w:sz w:val="28"/>
          <w:szCs w:val="28"/>
        </w:rPr>
        <w:br/>
        <w:t xml:space="preserve">(КСИ </w:t>
      </w:r>
      <w:proofErr w:type="spellStart"/>
      <w:r>
        <w:rPr>
          <w:sz w:val="28"/>
          <w:szCs w:val="28"/>
        </w:rPr>
        <w:t>Ростехнадзора</w:t>
      </w:r>
      <w:proofErr w:type="spellEnd"/>
      <w:r>
        <w:rPr>
          <w:sz w:val="28"/>
          <w:szCs w:val="28"/>
        </w:rPr>
        <w:t xml:space="preserve">), подсистема «Реестр ОПО» во вкладке «Страхование». </w:t>
      </w:r>
    </w:p>
    <w:p w:rsidR="003B6FC7" w:rsidRDefault="00092763" w:rsidP="00F4543C">
      <w:pPr>
        <w:pStyle w:val="ac"/>
        <w:spacing w:after="0" w:line="360" w:lineRule="auto"/>
        <w:ind w:left="0" w:firstLine="709"/>
        <w:jc w:val="both"/>
        <w:rPr>
          <w:sz w:val="28"/>
          <w:szCs w:val="28"/>
        </w:rPr>
      </w:pPr>
      <w:r w:rsidRPr="009E2378">
        <w:rPr>
          <w:sz w:val="28"/>
          <w:szCs w:val="28"/>
        </w:rPr>
        <w:lastRenderedPageBreak/>
        <w:t xml:space="preserve">Общий процент застрахованных опасных производственных объектов по Республике Ингушетия, Республике Дагестан, Чеченской Республике, Кабардино-Балкарской Республике, Ставропольскому краю, Карачаево-Черкесской Республике и Республике Северная Осетия-Алания на </w:t>
      </w:r>
      <w:r w:rsidR="009E2378" w:rsidRPr="009E2378">
        <w:rPr>
          <w:sz w:val="28"/>
          <w:szCs w:val="28"/>
        </w:rPr>
        <w:t>30</w:t>
      </w:r>
      <w:r w:rsidRPr="009E2378">
        <w:rPr>
          <w:sz w:val="28"/>
          <w:szCs w:val="28"/>
        </w:rPr>
        <w:t>.0</w:t>
      </w:r>
      <w:r w:rsidR="009E2378" w:rsidRPr="009E2378">
        <w:rPr>
          <w:sz w:val="28"/>
          <w:szCs w:val="28"/>
        </w:rPr>
        <w:t>9</w:t>
      </w:r>
      <w:r w:rsidRPr="009E2378">
        <w:rPr>
          <w:sz w:val="28"/>
          <w:szCs w:val="28"/>
        </w:rPr>
        <w:t>.201</w:t>
      </w:r>
      <w:r w:rsidR="00F4543C" w:rsidRPr="009E2378">
        <w:rPr>
          <w:sz w:val="28"/>
          <w:szCs w:val="28"/>
        </w:rPr>
        <w:t>8</w:t>
      </w:r>
      <w:r w:rsidRPr="009E2378">
        <w:rPr>
          <w:sz w:val="28"/>
          <w:szCs w:val="28"/>
        </w:rPr>
        <w:t xml:space="preserve"> составляет 9</w:t>
      </w:r>
      <w:r w:rsidR="00067E7D" w:rsidRPr="009E2378">
        <w:rPr>
          <w:sz w:val="28"/>
          <w:szCs w:val="28"/>
        </w:rPr>
        <w:t>7</w:t>
      </w:r>
      <w:r w:rsidRPr="009E2378">
        <w:rPr>
          <w:sz w:val="28"/>
          <w:szCs w:val="28"/>
        </w:rPr>
        <w:t xml:space="preserve">,1%. </w:t>
      </w:r>
    </w:p>
    <w:p w:rsidR="003B6FC7" w:rsidRDefault="00067E7D" w:rsidP="00F4543C">
      <w:pPr>
        <w:pStyle w:val="ac"/>
        <w:spacing w:after="0" w:line="360" w:lineRule="auto"/>
        <w:ind w:left="0" w:firstLine="709"/>
        <w:jc w:val="both"/>
        <w:rPr>
          <w:sz w:val="28"/>
          <w:szCs w:val="28"/>
        </w:rPr>
      </w:pPr>
      <w:r w:rsidRPr="009E2378">
        <w:rPr>
          <w:sz w:val="28"/>
          <w:szCs w:val="28"/>
        </w:rPr>
        <w:t xml:space="preserve">В отношении незастрахованных ОПО </w:t>
      </w:r>
      <w:r w:rsidR="003B6FC7">
        <w:rPr>
          <w:sz w:val="28"/>
          <w:szCs w:val="28"/>
        </w:rPr>
        <w:t>проводя</w:t>
      </w:r>
      <w:r w:rsidRPr="009E2378">
        <w:rPr>
          <w:sz w:val="28"/>
          <w:szCs w:val="28"/>
        </w:rPr>
        <w:t>тся документарные проверки, по результатам которых будут приняты соответствующие решения.</w:t>
      </w:r>
      <w:r w:rsidR="00F50121" w:rsidRPr="009E2378">
        <w:rPr>
          <w:sz w:val="28"/>
          <w:szCs w:val="28"/>
        </w:rPr>
        <w:t xml:space="preserve"> </w:t>
      </w:r>
    </w:p>
    <w:p w:rsidR="00092763" w:rsidRPr="009E2378" w:rsidRDefault="00F50121" w:rsidP="00F4543C">
      <w:pPr>
        <w:pStyle w:val="ac"/>
        <w:spacing w:after="0" w:line="360" w:lineRule="auto"/>
        <w:ind w:left="0" w:firstLine="709"/>
        <w:jc w:val="both"/>
        <w:rPr>
          <w:sz w:val="28"/>
          <w:szCs w:val="28"/>
        </w:rPr>
      </w:pPr>
      <w:r w:rsidRPr="009E2378">
        <w:rPr>
          <w:sz w:val="28"/>
          <w:szCs w:val="28"/>
        </w:rPr>
        <w:t>В</w:t>
      </w:r>
      <w:r w:rsidR="00A11E73" w:rsidRPr="009E2378">
        <w:rPr>
          <w:sz w:val="28"/>
          <w:szCs w:val="28"/>
        </w:rPr>
        <w:t>месте с тем</w:t>
      </w:r>
      <w:r w:rsidR="003B6FC7">
        <w:rPr>
          <w:sz w:val="28"/>
          <w:szCs w:val="28"/>
        </w:rPr>
        <w:t>,</w:t>
      </w:r>
      <w:r w:rsidR="00A11E73" w:rsidRPr="009E2378">
        <w:rPr>
          <w:sz w:val="28"/>
          <w:szCs w:val="28"/>
        </w:rPr>
        <w:t xml:space="preserve"> за отсутствие полиса страхования предусмотрена </w:t>
      </w:r>
      <w:r w:rsidR="006778D8" w:rsidRPr="009E2378">
        <w:rPr>
          <w:sz w:val="28"/>
          <w:szCs w:val="28"/>
        </w:rPr>
        <w:t xml:space="preserve">административная </w:t>
      </w:r>
      <w:r w:rsidR="00A11E73" w:rsidRPr="009E2378">
        <w:rPr>
          <w:sz w:val="28"/>
          <w:szCs w:val="28"/>
        </w:rPr>
        <w:t>ответственность по  статье 9.19 Кодекса Российской Федерации об административных правонарушениях.</w:t>
      </w:r>
    </w:p>
    <w:p w:rsidR="00067E7D" w:rsidRDefault="00067E7D" w:rsidP="00F4543C">
      <w:pPr>
        <w:pStyle w:val="ac"/>
        <w:spacing w:after="0" w:line="360" w:lineRule="auto"/>
        <w:ind w:left="0" w:firstLine="709"/>
        <w:jc w:val="both"/>
        <w:rPr>
          <w:sz w:val="28"/>
          <w:szCs w:val="28"/>
        </w:rPr>
      </w:pPr>
      <w:r>
        <w:rPr>
          <w:sz w:val="28"/>
          <w:szCs w:val="28"/>
        </w:rPr>
        <w:t xml:space="preserve">Вывести показатель </w:t>
      </w:r>
      <w:proofErr w:type="gramStart"/>
      <w:r>
        <w:rPr>
          <w:sz w:val="28"/>
          <w:szCs w:val="28"/>
        </w:rPr>
        <w:t>застрахованных</w:t>
      </w:r>
      <w:proofErr w:type="gramEnd"/>
      <w:r>
        <w:rPr>
          <w:sz w:val="28"/>
          <w:szCs w:val="28"/>
        </w:rPr>
        <w:t xml:space="preserve"> ОПО на 100% не представляется возможным по причине несвоевременного внесения страховыми компаниями информации о застрахованных ОПО в единую базу. </w:t>
      </w:r>
    </w:p>
    <w:p w:rsidR="00092763" w:rsidRDefault="00092763" w:rsidP="00F4543C">
      <w:pPr>
        <w:pStyle w:val="ac"/>
        <w:spacing w:after="0" w:line="360" w:lineRule="auto"/>
        <w:ind w:left="0" w:firstLine="709"/>
        <w:jc w:val="both"/>
        <w:rPr>
          <w:sz w:val="28"/>
          <w:szCs w:val="28"/>
        </w:rPr>
      </w:pPr>
      <w:r>
        <w:rPr>
          <w:sz w:val="28"/>
          <w:szCs w:val="28"/>
        </w:rPr>
        <w:t>Инспекторским составом при проведении проверок ведется контроль наличия у поднадзорных организаций действующего полиса страхования ответственности и соответствие содержащихся в них сведений федеральному закону.</w:t>
      </w:r>
    </w:p>
    <w:p w:rsidR="003F797D" w:rsidRPr="003F797D" w:rsidRDefault="003F797D" w:rsidP="008B5510">
      <w:pPr>
        <w:spacing w:after="0" w:line="360" w:lineRule="auto"/>
        <w:ind w:firstLine="709"/>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Информация о состоянии надзорной деятельности</w:t>
      </w:r>
    </w:p>
    <w:p w:rsidR="003F797D" w:rsidRPr="003F797D" w:rsidRDefault="003F797D" w:rsidP="00B92020">
      <w:pPr>
        <w:spacing w:after="0" w:line="36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Горнору</w:t>
      </w:r>
      <w:r w:rsidR="00572CC4">
        <w:rPr>
          <w:rFonts w:ascii="Times New Roman" w:eastAsia="Times New Roman" w:hAnsi="Times New Roman" w:cs="Times New Roman"/>
          <w:b/>
          <w:bCs/>
          <w:color w:val="000000"/>
          <w:sz w:val="28"/>
          <w:szCs w:val="28"/>
        </w:rPr>
        <w:t>дная и нерудная промышленность</w:t>
      </w:r>
    </w:p>
    <w:p w:rsidR="009E2378" w:rsidRPr="0070255C" w:rsidRDefault="009E2378" w:rsidP="009E2378">
      <w:pPr>
        <w:spacing w:after="0" w:line="360" w:lineRule="auto"/>
        <w:ind w:firstLine="709"/>
        <w:jc w:val="both"/>
        <w:rPr>
          <w:rFonts w:ascii="Times New Roman" w:eastAsia="Times New Roman" w:hAnsi="Times New Roman" w:cs="Times New Roman"/>
          <w:sz w:val="28"/>
          <w:szCs w:val="28"/>
        </w:rPr>
      </w:pPr>
      <w:r w:rsidRPr="005341B8">
        <w:rPr>
          <w:rFonts w:ascii="Times New Roman" w:eastAsia="Times New Roman" w:hAnsi="Times New Roman" w:cs="Times New Roman"/>
          <w:sz w:val="28"/>
          <w:szCs w:val="28"/>
        </w:rPr>
        <w:t>За отчетный период проведено 26 проверок, из них 2 плановые и 24 проверки состояния промышленной безопасности в рамках осуществления режима постоянного государственного контроля. При этом выявлено 40</w:t>
      </w:r>
      <w:r w:rsidR="003B6FC7">
        <w:rPr>
          <w:rFonts w:ascii="Times New Roman" w:eastAsia="Times New Roman" w:hAnsi="Times New Roman" w:cs="Times New Roman"/>
          <w:sz w:val="28"/>
          <w:szCs w:val="28"/>
        </w:rPr>
        <w:t> </w:t>
      </w:r>
      <w:r w:rsidRPr="005341B8">
        <w:rPr>
          <w:rFonts w:ascii="Times New Roman" w:eastAsia="Times New Roman" w:hAnsi="Times New Roman" w:cs="Times New Roman"/>
          <w:sz w:val="28"/>
          <w:szCs w:val="28"/>
        </w:rPr>
        <w:t xml:space="preserve">нарушений требований промышленной безопасности, привлечено к административной ответственности 4 должностных лица с </w:t>
      </w:r>
      <w:r w:rsidRPr="005341B8">
        <w:rPr>
          <w:rFonts w:ascii="Times New Roman" w:eastAsia="Times New Roman" w:hAnsi="Times New Roman" w:cs="Times New Roman"/>
          <w:bCs/>
          <w:sz w:val="28"/>
          <w:szCs w:val="28"/>
        </w:rPr>
        <w:t xml:space="preserve">наложением </w:t>
      </w:r>
      <w:r w:rsidRPr="005341B8">
        <w:rPr>
          <w:rFonts w:ascii="Times New Roman" w:eastAsia="Times New Roman" w:hAnsi="Times New Roman" w:cs="Times New Roman"/>
          <w:sz w:val="28"/>
          <w:szCs w:val="28"/>
        </w:rPr>
        <w:t>административных наказаний в виде штрафов</w:t>
      </w:r>
      <w:r w:rsidRPr="005341B8">
        <w:rPr>
          <w:rFonts w:ascii="Times New Roman" w:eastAsia="Times New Roman" w:hAnsi="Times New Roman" w:cs="Times New Roman"/>
          <w:bCs/>
          <w:sz w:val="28"/>
          <w:szCs w:val="28"/>
        </w:rPr>
        <w:t xml:space="preserve"> на общую сумму</w:t>
      </w:r>
      <w:r w:rsidRPr="005341B8">
        <w:rPr>
          <w:rFonts w:ascii="Times New Roman" w:eastAsia="Times New Roman" w:hAnsi="Times New Roman" w:cs="Times New Roman"/>
          <w:sz w:val="28"/>
          <w:szCs w:val="28"/>
        </w:rPr>
        <w:t xml:space="preserve"> 80 тыс. руб.</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Основными причинами привлечения к ответственности являются: неудовлетворительное состояние производственного контроля, низкий уровень исполнительной дисциплины, несвоевременное проведение </w:t>
      </w:r>
      <w:r w:rsidRPr="003F797D">
        <w:rPr>
          <w:rFonts w:ascii="Times New Roman" w:eastAsia="Times New Roman" w:hAnsi="Times New Roman" w:cs="Times New Roman"/>
          <w:sz w:val="28"/>
          <w:szCs w:val="28"/>
        </w:rPr>
        <w:lastRenderedPageBreak/>
        <w:t>экспертизы промышленной безопасности зданий, сооружений и технических устройств, применяемых на опасных производственных объектах.</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Основные проблемы, связанные с обеспечением безопасности и противоаварийной устойчивости горнодобывающих предприятий: недофинансирование мероприятий по обеспечению требований промышленной безопасности в части замены морально и физически устаревшего оборудования, технических устройств.</w:t>
      </w:r>
    </w:p>
    <w:p w:rsidR="008E2EB7" w:rsidRPr="00467DB7" w:rsidRDefault="003F797D" w:rsidP="00467DB7">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Основными направлениями совершенствования работы по улучшению надзорной деятельности являются: усиление </w:t>
      </w:r>
      <w:proofErr w:type="gramStart"/>
      <w:r w:rsidRPr="003F797D">
        <w:rPr>
          <w:rFonts w:ascii="Times New Roman" w:eastAsia="Times New Roman" w:hAnsi="Times New Roman" w:cs="Times New Roman"/>
          <w:sz w:val="28"/>
          <w:szCs w:val="28"/>
        </w:rPr>
        <w:t>контроля за</w:t>
      </w:r>
      <w:proofErr w:type="gramEnd"/>
      <w:r w:rsidRPr="003F797D">
        <w:rPr>
          <w:rFonts w:ascii="Times New Roman" w:eastAsia="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усиление контроля за эффективным функционированием на предприятиях производственного контроля. </w:t>
      </w:r>
    </w:p>
    <w:p w:rsidR="008E2EB7" w:rsidRPr="00467DB7" w:rsidRDefault="008E2EB7" w:rsidP="00467DB7">
      <w:pPr>
        <w:spacing w:after="0" w:line="360" w:lineRule="auto"/>
        <w:ind w:firstLine="709"/>
        <w:jc w:val="both"/>
        <w:rPr>
          <w:rFonts w:ascii="Times New Roman" w:eastAsia="Times New Roman" w:hAnsi="Times New Roman" w:cs="Times New Roman"/>
          <w:color w:val="000000"/>
          <w:sz w:val="28"/>
          <w:szCs w:val="28"/>
        </w:rPr>
      </w:pPr>
      <w:r w:rsidRPr="008E2EB7">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 xml:space="preserve">Объекты </w:t>
      </w:r>
      <w:proofErr w:type="spellStart"/>
      <w:r w:rsidRPr="003F797D">
        <w:rPr>
          <w:rFonts w:ascii="Times New Roman" w:eastAsia="Times New Roman" w:hAnsi="Times New Roman" w:cs="Times New Roman"/>
          <w:b/>
          <w:bCs/>
          <w:color w:val="000000"/>
          <w:sz w:val="28"/>
          <w:szCs w:val="28"/>
        </w:rPr>
        <w:t>нефтегазодобычи</w:t>
      </w:r>
      <w:proofErr w:type="spellEnd"/>
      <w:r w:rsidRPr="003F797D">
        <w:rPr>
          <w:rFonts w:ascii="Times New Roman" w:eastAsia="Times New Roman" w:hAnsi="Times New Roman" w:cs="Times New Roman"/>
          <w:b/>
          <w:bCs/>
          <w:color w:val="000000"/>
          <w:sz w:val="28"/>
          <w:szCs w:val="28"/>
        </w:rPr>
        <w:t xml:space="preserve">, </w:t>
      </w:r>
      <w:proofErr w:type="spellStart"/>
      <w:r w:rsidRPr="003F797D">
        <w:rPr>
          <w:rFonts w:ascii="Times New Roman" w:eastAsia="Times New Roman" w:hAnsi="Times New Roman" w:cs="Times New Roman"/>
          <w:b/>
          <w:bCs/>
          <w:color w:val="000000"/>
          <w:sz w:val="28"/>
          <w:szCs w:val="28"/>
        </w:rPr>
        <w:t>газопереработки</w:t>
      </w:r>
      <w:proofErr w:type="spellEnd"/>
      <w:r w:rsidRPr="003F797D">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3F797D" w:rsidRP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Pr>
          <w:rFonts w:ascii="Times New Roman" w:hAnsi="Times New Roman"/>
          <w:b/>
          <w:noProof/>
          <w:sz w:val="28"/>
          <w:szCs w:val="28"/>
        </w:rPr>
        <w:drawing>
          <wp:inline distT="0" distB="0" distL="0" distR="0" wp14:anchorId="14765470" wp14:editId="1A921452">
            <wp:extent cx="5940425" cy="3945934"/>
            <wp:effectExtent l="0" t="0" r="3175" b="0"/>
            <wp:docPr id="20" name="Рисунок 20" descr="14399772600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39977260044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45934"/>
                    </a:xfrm>
                    <a:prstGeom prst="rect">
                      <a:avLst/>
                    </a:prstGeom>
                    <a:noFill/>
                    <a:ln>
                      <a:noFill/>
                    </a:ln>
                  </pic:spPr>
                </pic:pic>
              </a:graphicData>
            </a:graphic>
          </wp:inline>
        </w:drawing>
      </w:r>
    </w:p>
    <w:p w:rsidR="00AA16CF" w:rsidRDefault="009C09BD" w:rsidP="003F797D">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отчетном периоде проведено 15 плановых и 82</w:t>
      </w:r>
      <w:r w:rsidR="003F797D" w:rsidRPr="003F797D">
        <w:rPr>
          <w:rFonts w:ascii="Times New Roman" w:eastAsia="Times New Roman" w:hAnsi="Times New Roman" w:cs="Times New Roman"/>
          <w:sz w:val="28"/>
          <w:szCs w:val="28"/>
        </w:rPr>
        <w:t xml:space="preserve"> внеплановы</w:t>
      </w:r>
      <w:r w:rsidR="003B6FC7">
        <w:rPr>
          <w:rFonts w:ascii="Times New Roman" w:eastAsia="Times New Roman" w:hAnsi="Times New Roman" w:cs="Times New Roman"/>
          <w:sz w:val="28"/>
          <w:szCs w:val="28"/>
        </w:rPr>
        <w:t>е</w:t>
      </w:r>
      <w:r w:rsidR="003F797D" w:rsidRPr="003F797D">
        <w:rPr>
          <w:rFonts w:ascii="Times New Roman" w:eastAsia="Times New Roman" w:hAnsi="Times New Roman" w:cs="Times New Roman"/>
          <w:sz w:val="28"/>
          <w:szCs w:val="28"/>
        </w:rPr>
        <w:t xml:space="preserve"> проверк</w:t>
      </w:r>
      <w:r w:rsidR="003B6FC7">
        <w:rPr>
          <w:rFonts w:ascii="Times New Roman" w:eastAsia="Times New Roman" w:hAnsi="Times New Roman" w:cs="Times New Roman"/>
          <w:sz w:val="28"/>
          <w:szCs w:val="28"/>
        </w:rPr>
        <w:t>и</w:t>
      </w:r>
      <w:r w:rsidR="003F797D" w:rsidRPr="003F797D">
        <w:rPr>
          <w:rFonts w:ascii="Times New Roman" w:eastAsia="Times New Roman" w:hAnsi="Times New Roman" w:cs="Times New Roman"/>
          <w:sz w:val="28"/>
          <w:szCs w:val="28"/>
        </w:rPr>
        <w:t xml:space="preserve"> </w:t>
      </w:r>
      <w:r w:rsidR="003F797D" w:rsidRPr="003F797D">
        <w:rPr>
          <w:rFonts w:ascii="Times New Roman" w:eastAsia="Times New Roman" w:hAnsi="Times New Roman" w:cs="Times New Roman"/>
          <w:sz w:val="28"/>
          <w:szCs w:val="28"/>
        </w:rPr>
        <w:lastRenderedPageBreak/>
        <w:t xml:space="preserve">предприятий, эксплуатирующих объекты </w:t>
      </w:r>
      <w:proofErr w:type="spellStart"/>
      <w:r w:rsidR="003F797D" w:rsidRPr="003F797D">
        <w:rPr>
          <w:rFonts w:ascii="Times New Roman" w:eastAsia="Times New Roman" w:hAnsi="Times New Roman" w:cs="Times New Roman"/>
          <w:sz w:val="28"/>
          <w:szCs w:val="28"/>
        </w:rPr>
        <w:t>нефтегазодобычи</w:t>
      </w:r>
      <w:proofErr w:type="spellEnd"/>
      <w:r w:rsidR="003F797D" w:rsidRPr="003F797D">
        <w:rPr>
          <w:rFonts w:ascii="Times New Roman" w:eastAsia="Times New Roman" w:hAnsi="Times New Roman" w:cs="Times New Roman"/>
          <w:sz w:val="28"/>
          <w:szCs w:val="28"/>
        </w:rPr>
        <w:t xml:space="preserve">, нефтепереработки и магистрального </w:t>
      </w:r>
      <w:r>
        <w:rPr>
          <w:rFonts w:ascii="Times New Roman" w:eastAsia="Times New Roman" w:hAnsi="Times New Roman" w:cs="Times New Roman"/>
          <w:sz w:val="28"/>
          <w:szCs w:val="28"/>
        </w:rPr>
        <w:t>трубопроводного транспорта</w:t>
      </w:r>
      <w:r w:rsidR="003F797D" w:rsidRPr="003F797D">
        <w:rPr>
          <w:rFonts w:ascii="Times New Roman" w:eastAsia="Times New Roman" w:hAnsi="Times New Roman" w:cs="Times New Roman"/>
          <w:sz w:val="28"/>
          <w:szCs w:val="28"/>
        </w:rPr>
        <w:t xml:space="preserve">. </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Пров</w:t>
      </w:r>
      <w:r w:rsidR="009C09BD">
        <w:rPr>
          <w:rFonts w:ascii="Times New Roman" w:eastAsia="Times New Roman" w:hAnsi="Times New Roman" w:cs="Times New Roman"/>
          <w:sz w:val="28"/>
          <w:szCs w:val="28"/>
        </w:rPr>
        <w:t xml:space="preserve">едено 107 </w:t>
      </w:r>
      <w:r w:rsidRPr="003F797D">
        <w:rPr>
          <w:rFonts w:ascii="Times New Roman" w:eastAsia="Times New Roman" w:hAnsi="Times New Roman" w:cs="Times New Roman"/>
          <w:sz w:val="28"/>
          <w:szCs w:val="28"/>
        </w:rPr>
        <w:t>мероприяти</w:t>
      </w:r>
      <w:r w:rsidR="00192F9B">
        <w:rPr>
          <w:rFonts w:ascii="Times New Roman" w:eastAsia="Times New Roman" w:hAnsi="Times New Roman" w:cs="Times New Roman"/>
          <w:sz w:val="28"/>
          <w:szCs w:val="28"/>
        </w:rPr>
        <w:t>й</w:t>
      </w:r>
      <w:r w:rsidRPr="003F797D">
        <w:rPr>
          <w:rFonts w:ascii="Times New Roman" w:eastAsia="Times New Roman" w:hAnsi="Times New Roman" w:cs="Times New Roman"/>
          <w:sz w:val="28"/>
          <w:szCs w:val="28"/>
        </w:rPr>
        <w:t xml:space="preserve"> по контролю в рамках режима постоянного государственного надзора. </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Выявле</w:t>
      </w:r>
      <w:r w:rsidR="009C09BD">
        <w:rPr>
          <w:rFonts w:ascii="Times New Roman" w:eastAsia="Times New Roman" w:hAnsi="Times New Roman" w:cs="Times New Roman"/>
          <w:sz w:val="28"/>
          <w:szCs w:val="28"/>
        </w:rPr>
        <w:t xml:space="preserve">но и предписано к устранению 924 </w:t>
      </w:r>
      <w:r w:rsidRPr="003F797D">
        <w:rPr>
          <w:rFonts w:ascii="Times New Roman" w:eastAsia="Times New Roman" w:hAnsi="Times New Roman" w:cs="Times New Roman"/>
          <w:sz w:val="28"/>
          <w:szCs w:val="28"/>
        </w:rPr>
        <w:t xml:space="preserve"> нарушени</w:t>
      </w:r>
      <w:r w:rsidR="00192F9B">
        <w:rPr>
          <w:rFonts w:ascii="Times New Roman" w:eastAsia="Times New Roman" w:hAnsi="Times New Roman" w:cs="Times New Roman"/>
          <w:sz w:val="28"/>
          <w:szCs w:val="28"/>
        </w:rPr>
        <w:t>я</w:t>
      </w:r>
      <w:r w:rsidRPr="003F797D">
        <w:rPr>
          <w:rFonts w:ascii="Times New Roman" w:eastAsia="Times New Roman" w:hAnsi="Times New Roman" w:cs="Times New Roman"/>
          <w:sz w:val="28"/>
          <w:szCs w:val="28"/>
        </w:rPr>
        <w:t xml:space="preserve"> обязательных требований промышленной безопасности. </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По результатам проверок привлечено к административной о</w:t>
      </w:r>
      <w:r w:rsidR="009C09BD">
        <w:rPr>
          <w:rFonts w:ascii="Times New Roman" w:eastAsia="Times New Roman" w:hAnsi="Times New Roman" w:cs="Times New Roman"/>
          <w:sz w:val="28"/>
          <w:szCs w:val="28"/>
        </w:rPr>
        <w:t>тветственности в виде штрафов 80 должностных лиц и 25</w:t>
      </w:r>
      <w:r w:rsidRPr="003F797D">
        <w:rPr>
          <w:rFonts w:ascii="Times New Roman" w:eastAsia="Times New Roman" w:hAnsi="Times New Roman" w:cs="Times New Roman"/>
          <w:sz w:val="28"/>
          <w:szCs w:val="28"/>
        </w:rPr>
        <w:t xml:space="preserve"> юридических лиц. </w:t>
      </w:r>
      <w:r w:rsidR="00192F9B">
        <w:rPr>
          <w:rFonts w:ascii="Times New Roman" w:eastAsia="Times New Roman" w:hAnsi="Times New Roman" w:cs="Times New Roman"/>
          <w:sz w:val="28"/>
          <w:szCs w:val="28"/>
        </w:rPr>
        <w:t xml:space="preserve">       </w:t>
      </w:r>
    </w:p>
    <w:p w:rsidR="009C09B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Общая сумма н</w:t>
      </w:r>
      <w:r w:rsidR="009C09BD">
        <w:rPr>
          <w:rFonts w:ascii="Times New Roman" w:eastAsia="Times New Roman" w:hAnsi="Times New Roman" w:cs="Times New Roman"/>
          <w:sz w:val="28"/>
          <w:szCs w:val="28"/>
        </w:rPr>
        <w:t xml:space="preserve">аложенных штрафов составила 9552 тыс. рублей, из них взыскано 2972,5 тыс. руб. </w:t>
      </w:r>
    </w:p>
    <w:p w:rsidR="00AA16CF" w:rsidRDefault="009C09BD" w:rsidP="003F797D">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797D" w:rsidRPr="003F797D">
        <w:rPr>
          <w:rFonts w:ascii="Times New Roman" w:eastAsia="Times New Roman" w:hAnsi="Times New Roman" w:cs="Times New Roman"/>
          <w:sz w:val="28"/>
          <w:szCs w:val="28"/>
        </w:rPr>
        <w:t xml:space="preserve">Кроме </w:t>
      </w:r>
      <w:r w:rsidR="00AA16CF">
        <w:rPr>
          <w:rFonts w:ascii="Times New Roman" w:eastAsia="Times New Roman" w:hAnsi="Times New Roman" w:cs="Times New Roman"/>
          <w:sz w:val="28"/>
          <w:szCs w:val="28"/>
        </w:rPr>
        <w:t>э</w:t>
      </w:r>
      <w:r w:rsidR="003F797D" w:rsidRPr="003F797D">
        <w:rPr>
          <w:rFonts w:ascii="Times New Roman" w:eastAsia="Times New Roman" w:hAnsi="Times New Roman" w:cs="Times New Roman"/>
          <w:sz w:val="28"/>
          <w:szCs w:val="28"/>
        </w:rPr>
        <w:t xml:space="preserve">того, </w:t>
      </w:r>
      <w:r w:rsidR="006778D8">
        <w:rPr>
          <w:rFonts w:ascii="Times New Roman" w:eastAsia="Times New Roman" w:hAnsi="Times New Roman" w:cs="Times New Roman"/>
          <w:sz w:val="28"/>
          <w:szCs w:val="28"/>
        </w:rPr>
        <w:t xml:space="preserve">по </w:t>
      </w:r>
      <w:r w:rsidR="003F797D" w:rsidRPr="003F797D">
        <w:rPr>
          <w:rFonts w:ascii="Times New Roman" w:eastAsia="Times New Roman" w:hAnsi="Times New Roman" w:cs="Times New Roman"/>
          <w:sz w:val="28"/>
          <w:szCs w:val="28"/>
        </w:rPr>
        <w:t>постановлени</w:t>
      </w:r>
      <w:r w:rsidR="00AA16CF">
        <w:rPr>
          <w:rFonts w:ascii="Times New Roman" w:eastAsia="Times New Roman" w:hAnsi="Times New Roman" w:cs="Times New Roman"/>
          <w:sz w:val="28"/>
          <w:szCs w:val="28"/>
        </w:rPr>
        <w:t>ю</w:t>
      </w:r>
      <w:r w:rsidR="003F797D" w:rsidRPr="003F797D">
        <w:rPr>
          <w:rFonts w:ascii="Times New Roman" w:eastAsia="Times New Roman" w:hAnsi="Times New Roman" w:cs="Times New Roman"/>
          <w:sz w:val="28"/>
          <w:szCs w:val="28"/>
        </w:rPr>
        <w:t xml:space="preserve"> заместителя прокурора </w:t>
      </w:r>
      <w:proofErr w:type="spellStart"/>
      <w:r w:rsidR="003F797D" w:rsidRPr="003F797D">
        <w:rPr>
          <w:rFonts w:ascii="Times New Roman" w:eastAsia="Times New Roman" w:hAnsi="Times New Roman" w:cs="Times New Roman"/>
          <w:sz w:val="28"/>
          <w:szCs w:val="28"/>
        </w:rPr>
        <w:t>Нефтекумского</w:t>
      </w:r>
      <w:proofErr w:type="spellEnd"/>
      <w:r w:rsidR="003F797D" w:rsidRPr="003F797D">
        <w:rPr>
          <w:rFonts w:ascii="Times New Roman" w:eastAsia="Times New Roman" w:hAnsi="Times New Roman" w:cs="Times New Roman"/>
          <w:sz w:val="28"/>
          <w:szCs w:val="28"/>
        </w:rPr>
        <w:t xml:space="preserve"> района, привлечено к ответственност</w:t>
      </w:r>
      <w:proofErr w:type="gramStart"/>
      <w:r w:rsidR="003F797D" w:rsidRPr="003F797D">
        <w:rPr>
          <w:rFonts w:ascii="Times New Roman" w:eastAsia="Times New Roman" w:hAnsi="Times New Roman" w:cs="Times New Roman"/>
          <w:sz w:val="28"/>
          <w:szCs w:val="28"/>
        </w:rPr>
        <w:t>и ООО</w:t>
      </w:r>
      <w:proofErr w:type="gramEnd"/>
      <w:r w:rsidR="003F797D" w:rsidRPr="003F797D">
        <w:rPr>
          <w:rFonts w:ascii="Times New Roman" w:eastAsia="Times New Roman" w:hAnsi="Times New Roman" w:cs="Times New Roman"/>
          <w:sz w:val="28"/>
          <w:szCs w:val="28"/>
        </w:rPr>
        <w:t xml:space="preserve"> «РН – Ставропольнефтегаз» по ч. 1 ст. 9.1 КоАП на сумму 200 тыс. руб.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Общая сумма нал</w:t>
      </w:r>
      <w:r w:rsidR="009C09BD">
        <w:rPr>
          <w:rFonts w:ascii="Times New Roman" w:eastAsia="Times New Roman" w:hAnsi="Times New Roman" w:cs="Times New Roman"/>
          <w:sz w:val="28"/>
          <w:szCs w:val="28"/>
        </w:rPr>
        <w:t xml:space="preserve">оженных штрафов составила 9752,5 </w:t>
      </w:r>
      <w:r w:rsidRPr="003F797D">
        <w:rPr>
          <w:rFonts w:ascii="Times New Roman" w:eastAsia="Times New Roman" w:hAnsi="Times New Roman" w:cs="Times New Roman"/>
          <w:sz w:val="28"/>
          <w:szCs w:val="28"/>
        </w:rPr>
        <w:t xml:space="preserve"> тыс. р.</w:t>
      </w:r>
    </w:p>
    <w:p w:rsidR="009C09B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Помимо этого, решениями районных судов по части 1 статьи 9.1 КоАП РФ </w:t>
      </w:r>
      <w:r w:rsidR="009C09BD">
        <w:rPr>
          <w:rFonts w:ascii="Times New Roman" w:eastAsia="Times New Roman" w:hAnsi="Times New Roman" w:cs="Times New Roman"/>
          <w:sz w:val="28"/>
          <w:szCs w:val="28"/>
        </w:rPr>
        <w:t xml:space="preserve">наложено </w:t>
      </w:r>
      <w:r w:rsidR="00192F9B">
        <w:rPr>
          <w:rFonts w:ascii="Times New Roman" w:eastAsia="Times New Roman" w:hAnsi="Times New Roman" w:cs="Times New Roman"/>
          <w:sz w:val="28"/>
          <w:szCs w:val="28"/>
        </w:rPr>
        <w:t>7</w:t>
      </w:r>
      <w:r w:rsidR="009C09BD">
        <w:rPr>
          <w:rFonts w:ascii="Times New Roman" w:eastAsia="Times New Roman" w:hAnsi="Times New Roman" w:cs="Times New Roman"/>
          <w:sz w:val="28"/>
          <w:szCs w:val="28"/>
        </w:rPr>
        <w:t xml:space="preserve"> административных наказаний в виде административного приостановления деятельности в отношении 6 юридических лиц: </w:t>
      </w:r>
    </w:p>
    <w:p w:rsidR="009C09B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ООО «Новый </w:t>
      </w:r>
      <w:r w:rsidR="009C09BD">
        <w:rPr>
          <w:rFonts w:ascii="Times New Roman" w:eastAsia="Times New Roman" w:hAnsi="Times New Roman" w:cs="Times New Roman"/>
          <w:sz w:val="28"/>
          <w:szCs w:val="28"/>
        </w:rPr>
        <w:t>ЮГ» (мини НПЗ)</w:t>
      </w:r>
      <w:r w:rsidRPr="003F797D">
        <w:rPr>
          <w:rFonts w:ascii="Times New Roman" w:eastAsia="Times New Roman" w:hAnsi="Times New Roman" w:cs="Times New Roman"/>
          <w:sz w:val="28"/>
          <w:szCs w:val="28"/>
        </w:rPr>
        <w:t xml:space="preserve"> </w:t>
      </w:r>
      <w:r w:rsidRPr="003F797D">
        <w:rPr>
          <w:rFonts w:ascii="Times New Roman" w:eastAsia="Times New Roman" w:hAnsi="Times New Roman" w:cs="Times New Roman"/>
          <w:sz w:val="28"/>
          <w:szCs w:val="28"/>
        </w:rPr>
        <w:tab/>
      </w:r>
    </w:p>
    <w:p w:rsidR="009C09B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ООО «НПЗ </w:t>
      </w:r>
      <w:proofErr w:type="spellStart"/>
      <w:r w:rsidRPr="003F797D">
        <w:rPr>
          <w:rFonts w:ascii="Times New Roman" w:eastAsia="Times New Roman" w:hAnsi="Times New Roman" w:cs="Times New Roman"/>
          <w:sz w:val="28"/>
          <w:szCs w:val="28"/>
        </w:rPr>
        <w:t>Еврот</w:t>
      </w:r>
      <w:r w:rsidR="009C09BD">
        <w:rPr>
          <w:rFonts w:ascii="Times New Roman" w:eastAsia="Times New Roman" w:hAnsi="Times New Roman" w:cs="Times New Roman"/>
          <w:sz w:val="28"/>
          <w:szCs w:val="28"/>
        </w:rPr>
        <w:t>ек</w:t>
      </w:r>
      <w:proofErr w:type="spellEnd"/>
      <w:r w:rsidR="009C09BD">
        <w:rPr>
          <w:rFonts w:ascii="Times New Roman" w:eastAsia="Times New Roman" w:hAnsi="Times New Roman" w:cs="Times New Roman"/>
          <w:sz w:val="28"/>
          <w:szCs w:val="28"/>
        </w:rPr>
        <w:t xml:space="preserve">» (мини НПЗ) </w:t>
      </w:r>
      <w:r w:rsidRPr="003F797D">
        <w:rPr>
          <w:rFonts w:ascii="Times New Roman" w:eastAsia="Times New Roman" w:hAnsi="Times New Roman" w:cs="Times New Roman"/>
          <w:sz w:val="28"/>
          <w:szCs w:val="28"/>
        </w:rPr>
        <w:t xml:space="preserve"> </w:t>
      </w:r>
    </w:p>
    <w:p w:rsidR="009C09B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ООО «</w:t>
      </w:r>
      <w:proofErr w:type="spellStart"/>
      <w:r w:rsidRPr="003F797D">
        <w:rPr>
          <w:rFonts w:ascii="Times New Roman" w:eastAsia="Times New Roman" w:hAnsi="Times New Roman" w:cs="Times New Roman"/>
          <w:sz w:val="28"/>
          <w:szCs w:val="28"/>
        </w:rPr>
        <w:t>Техноплюс</w:t>
      </w:r>
      <w:proofErr w:type="spellEnd"/>
      <w:r w:rsidRPr="003F797D">
        <w:rPr>
          <w:rFonts w:ascii="Times New Roman" w:eastAsia="Times New Roman" w:hAnsi="Times New Roman" w:cs="Times New Roman"/>
          <w:sz w:val="28"/>
          <w:szCs w:val="28"/>
        </w:rPr>
        <w:t xml:space="preserve"> и</w:t>
      </w:r>
      <w:proofErr w:type="gramStart"/>
      <w:r w:rsidRPr="003F797D">
        <w:rPr>
          <w:rFonts w:ascii="Times New Roman" w:eastAsia="Times New Roman" w:hAnsi="Times New Roman" w:cs="Times New Roman"/>
          <w:sz w:val="28"/>
          <w:szCs w:val="28"/>
        </w:rPr>
        <w:t xml:space="preserve"> К</w:t>
      </w:r>
      <w:proofErr w:type="gramEnd"/>
      <w:r w:rsidRPr="003F797D">
        <w:rPr>
          <w:rFonts w:ascii="Times New Roman" w:eastAsia="Times New Roman" w:hAnsi="Times New Roman" w:cs="Times New Roman"/>
          <w:sz w:val="28"/>
          <w:szCs w:val="28"/>
        </w:rPr>
        <w:t xml:space="preserve">» (мини НПЗ) </w:t>
      </w:r>
    </w:p>
    <w:p w:rsidR="009C09B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ООО «Каспийская топливная компани</w:t>
      </w:r>
      <w:r w:rsidR="009C09BD">
        <w:rPr>
          <w:rFonts w:ascii="Times New Roman" w:eastAsia="Times New Roman" w:hAnsi="Times New Roman" w:cs="Times New Roman"/>
          <w:sz w:val="28"/>
          <w:szCs w:val="28"/>
        </w:rPr>
        <w:t xml:space="preserve">я (мини НПЗ) </w:t>
      </w:r>
    </w:p>
    <w:p w:rsidR="009C09BD" w:rsidRDefault="003F797D" w:rsidP="009C09B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ОТСП ОЭПП «</w:t>
      </w:r>
      <w:proofErr w:type="spellStart"/>
      <w:r w:rsidRPr="003F797D">
        <w:rPr>
          <w:rFonts w:ascii="Times New Roman" w:eastAsia="Times New Roman" w:hAnsi="Times New Roman" w:cs="Times New Roman"/>
          <w:sz w:val="28"/>
          <w:szCs w:val="28"/>
        </w:rPr>
        <w:t>Нефтепром</w:t>
      </w:r>
      <w:proofErr w:type="spellEnd"/>
      <w:r w:rsidRPr="003F797D">
        <w:rPr>
          <w:rFonts w:ascii="Times New Roman" w:eastAsia="Times New Roman" w:hAnsi="Times New Roman" w:cs="Times New Roman"/>
          <w:sz w:val="28"/>
          <w:szCs w:val="28"/>
        </w:rPr>
        <w:t>» ООО «</w:t>
      </w:r>
      <w:proofErr w:type="spellStart"/>
      <w:r w:rsidRPr="003F797D">
        <w:rPr>
          <w:rFonts w:ascii="Times New Roman" w:eastAsia="Times New Roman" w:hAnsi="Times New Roman" w:cs="Times New Roman"/>
          <w:sz w:val="28"/>
          <w:szCs w:val="28"/>
        </w:rPr>
        <w:t>Нефтепромсерви</w:t>
      </w:r>
      <w:r w:rsidR="009C09BD">
        <w:rPr>
          <w:rFonts w:ascii="Times New Roman" w:eastAsia="Times New Roman" w:hAnsi="Times New Roman" w:cs="Times New Roman"/>
          <w:sz w:val="28"/>
          <w:szCs w:val="28"/>
        </w:rPr>
        <w:t>с</w:t>
      </w:r>
      <w:proofErr w:type="spellEnd"/>
      <w:r w:rsidR="009C09BD">
        <w:rPr>
          <w:rFonts w:ascii="Times New Roman" w:eastAsia="Times New Roman" w:hAnsi="Times New Roman" w:cs="Times New Roman"/>
          <w:sz w:val="28"/>
          <w:szCs w:val="28"/>
        </w:rPr>
        <w:t xml:space="preserve">» (мини НПЗ) </w:t>
      </w:r>
    </w:p>
    <w:p w:rsidR="002B442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ООО «НК </w:t>
      </w:r>
      <w:proofErr w:type="spellStart"/>
      <w:r w:rsidRPr="003F797D">
        <w:rPr>
          <w:rFonts w:ascii="Times New Roman" w:eastAsia="Times New Roman" w:hAnsi="Times New Roman" w:cs="Times New Roman"/>
          <w:sz w:val="28"/>
          <w:szCs w:val="28"/>
        </w:rPr>
        <w:t>Ингросс</w:t>
      </w:r>
      <w:proofErr w:type="spellEnd"/>
      <w:r w:rsidRPr="003F797D">
        <w:rPr>
          <w:rFonts w:ascii="Times New Roman" w:eastAsia="Times New Roman" w:hAnsi="Times New Roman" w:cs="Times New Roman"/>
          <w:sz w:val="28"/>
          <w:szCs w:val="28"/>
        </w:rPr>
        <w:t>» (мини НПЗ</w:t>
      </w:r>
      <w:r w:rsidR="009C09BD">
        <w:rPr>
          <w:rFonts w:ascii="Times New Roman" w:eastAsia="Times New Roman" w:hAnsi="Times New Roman" w:cs="Times New Roman"/>
          <w:sz w:val="28"/>
          <w:szCs w:val="28"/>
        </w:rPr>
        <w:t>)</w:t>
      </w:r>
    </w:p>
    <w:p w:rsidR="003F797D" w:rsidRDefault="002B4424" w:rsidP="003F797D">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ООО «Мираж» (мини НПЗ) </w:t>
      </w:r>
      <w:r w:rsidR="009C09BD">
        <w:rPr>
          <w:rFonts w:ascii="Times New Roman" w:eastAsia="Times New Roman" w:hAnsi="Times New Roman" w:cs="Times New Roman"/>
          <w:sz w:val="28"/>
          <w:szCs w:val="28"/>
        </w:rPr>
        <w:t xml:space="preserve"> </w:t>
      </w:r>
    </w:p>
    <w:p w:rsidR="003F797D" w:rsidRPr="003F797D" w:rsidRDefault="002B4424" w:rsidP="002B4424">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797D" w:rsidRPr="003F797D">
        <w:rPr>
          <w:rFonts w:ascii="Times New Roman" w:eastAsia="Times New Roman" w:hAnsi="Times New Roman" w:cs="Times New Roman"/>
          <w:sz w:val="28"/>
          <w:szCs w:val="28"/>
        </w:rPr>
        <w:t>Постоянный контроль осуществляется во исполнение постановления Правительства Российской Федерации от 5 мая 2012 г. N 455 «О режиме постоянного государственного надзора на опасных производственных объектах и гидротехнических сооружениях» 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lastRenderedPageBreak/>
        <w:tab/>
        <w:t xml:space="preserve">Надзор осуществляется на основании приказов руководителя Кавказского управления </w:t>
      </w:r>
      <w:proofErr w:type="spellStart"/>
      <w:r w:rsidRPr="003F797D">
        <w:rPr>
          <w:rFonts w:ascii="Times New Roman" w:eastAsia="Times New Roman" w:hAnsi="Times New Roman" w:cs="Times New Roman"/>
          <w:sz w:val="28"/>
          <w:szCs w:val="28"/>
        </w:rPr>
        <w:t>Ростехнадзора</w:t>
      </w:r>
      <w:proofErr w:type="spellEnd"/>
      <w:r w:rsidRPr="003F797D">
        <w:rPr>
          <w:rFonts w:ascii="Times New Roman" w:eastAsia="Times New Roman" w:hAnsi="Times New Roman" w:cs="Times New Roman"/>
          <w:sz w:val="28"/>
          <w:szCs w:val="28"/>
        </w:rPr>
        <w:t xml:space="preserve"> уполномоченными должностными лицами для осуществления постоянного государственного надзора по утвержденному графику проведения мероприятий по контролю. </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ab/>
        <w:t xml:space="preserve">При осуществлении постоянного надзора ведутся журналы контроля в отношении каждого опасного производственного объекта. </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В журналах по каждому из мероприятий контроля делается ссылка на соответствующий пункт, номер уведомления об устранении нарушений, информация о проведении контрольных мероприятий по выявленным фактам нарушений.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В процессе мероприятий по осуществлению надзора также оценивается готовность эксплуатирующих организаций к возможным авариям и инцидентам и адекватное реагирование на них с целью предотвращения или максимально возможного снижения последствий для безопасности работников и снижения ущерба имуществу организаций или третьим лицам.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Работа по постоянному надзору осуществляется в установленные сроки в полном объеме.</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Все материалы по результатам проверок, журналы контроля и надзора в отношении опасного производственного объекта хранятся в надзорных делах.</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Все выявленные нарушения в основном устранялись в процессе проверок.</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Анализируя показатели надзорной деятельности можно отметить следующее: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требовательность к поднадзорным предприятиям со стороны инспекторского состава отдела осталась на прежнем уровне;</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состояние промышленной безопасности на объектах осталась на уровне прошлых лет.</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Исходя из анализа выявленных нарушений, можно выделить основные проблемы топливно-энергетического комплекса: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lastRenderedPageBreak/>
        <w:t xml:space="preserve">-  организация и осуществление производственного </w:t>
      </w:r>
      <w:proofErr w:type="gramStart"/>
      <w:r w:rsidRPr="003F797D">
        <w:rPr>
          <w:rFonts w:ascii="Times New Roman" w:eastAsia="Times New Roman" w:hAnsi="Times New Roman" w:cs="Times New Roman"/>
          <w:sz w:val="28"/>
          <w:szCs w:val="28"/>
        </w:rPr>
        <w:t>контроля за</w:t>
      </w:r>
      <w:proofErr w:type="gramEnd"/>
      <w:r w:rsidRPr="003F797D">
        <w:rPr>
          <w:rFonts w:ascii="Times New Roman" w:eastAsia="Times New Roman" w:hAnsi="Times New Roman" w:cs="Times New Roman"/>
          <w:sz w:val="28"/>
          <w:szCs w:val="28"/>
        </w:rPr>
        <w:t xml:space="preserve"> соблюдением требований промышленной безопасности при эксплуатации опасных производственных объектов;</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противоаварийная устойчивость предприятий, предотвращение проникновение на опасные производственные объекты посторонних лиц;</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проведение подготовки и аттестация персонала, обслуживающего опасные производственные объекты;</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невыполнение в установленные сроки законных предписаний должностных лиц Кавказского управления </w:t>
      </w:r>
      <w:proofErr w:type="spellStart"/>
      <w:r w:rsidRPr="003F797D">
        <w:rPr>
          <w:rFonts w:ascii="Times New Roman" w:eastAsia="Times New Roman" w:hAnsi="Times New Roman" w:cs="Times New Roman"/>
          <w:sz w:val="28"/>
          <w:szCs w:val="28"/>
        </w:rPr>
        <w:t>Ростехнадзора</w:t>
      </w:r>
      <w:proofErr w:type="spellEnd"/>
      <w:r w:rsidRPr="003F797D">
        <w:rPr>
          <w:rFonts w:ascii="Times New Roman" w:eastAsia="Times New Roman" w:hAnsi="Times New Roman" w:cs="Times New Roman"/>
          <w:sz w:val="28"/>
          <w:szCs w:val="28"/>
        </w:rPr>
        <w:t>, выдаваемых ими в соответствии с полномочиями;</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несвоевременная сдача отчетной информации об организации производственного контроля;</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отсутствие разработанной в установленном порядке документации на консервацию (ликвидацию) опасных производственных объектов, положительных заключений экспертизы промышленной безопасности на консервацию (ликвидацию) ОПО.</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отсутствие проектной документации, неисправность оборудования;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несоответствие технических условий</w:t>
      </w:r>
      <w:r w:rsidR="00192F9B">
        <w:rPr>
          <w:rFonts w:ascii="Times New Roman" w:eastAsia="Times New Roman" w:hAnsi="Times New Roman" w:cs="Times New Roman"/>
          <w:sz w:val="28"/>
          <w:szCs w:val="28"/>
        </w:rPr>
        <w:t>,</w:t>
      </w:r>
      <w:r w:rsidRPr="003F797D">
        <w:rPr>
          <w:rFonts w:ascii="Times New Roman" w:eastAsia="Times New Roman" w:hAnsi="Times New Roman" w:cs="Times New Roman"/>
          <w:sz w:val="28"/>
          <w:szCs w:val="28"/>
        </w:rPr>
        <w:t xml:space="preserve"> контрольно-измерительных приборов;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-изношенность ручного инвентаря;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невыполнение планово-предупредительных ремонтов;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не укомплектованность штата;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отсутствие аварийного освещения;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нарушение правил эксплуатации оборудования;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несоответствие правилам технической документации; </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несоблюдение должных инструкций, как руководящим персоналом, так </w:t>
      </w:r>
      <w:r w:rsidR="00192F9B">
        <w:rPr>
          <w:rFonts w:ascii="Times New Roman" w:eastAsia="Times New Roman" w:hAnsi="Times New Roman" w:cs="Times New Roman"/>
          <w:sz w:val="28"/>
          <w:szCs w:val="28"/>
        </w:rPr>
        <w:t xml:space="preserve">   </w:t>
      </w:r>
    </w:p>
    <w:p w:rsidR="003F797D" w:rsidRPr="003F797D" w:rsidRDefault="00192F9B" w:rsidP="003F797D">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797D" w:rsidRPr="003F797D">
        <w:rPr>
          <w:rFonts w:ascii="Times New Roman" w:eastAsia="Times New Roman" w:hAnsi="Times New Roman" w:cs="Times New Roman"/>
          <w:sz w:val="28"/>
          <w:szCs w:val="28"/>
        </w:rPr>
        <w:t xml:space="preserve">и рабочими; </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невозможность предотвра</w:t>
      </w:r>
      <w:r w:rsidR="00AA16CF">
        <w:rPr>
          <w:rFonts w:ascii="Times New Roman" w:eastAsia="Times New Roman" w:hAnsi="Times New Roman" w:cs="Times New Roman"/>
          <w:sz w:val="28"/>
          <w:szCs w:val="28"/>
        </w:rPr>
        <w:t>щения</w:t>
      </w:r>
      <w:r w:rsidRPr="003F797D">
        <w:rPr>
          <w:rFonts w:ascii="Times New Roman" w:eastAsia="Times New Roman" w:hAnsi="Times New Roman" w:cs="Times New Roman"/>
          <w:sz w:val="28"/>
          <w:szCs w:val="28"/>
        </w:rPr>
        <w:t xml:space="preserve"> хищени</w:t>
      </w:r>
      <w:r w:rsidR="00AA16CF">
        <w:rPr>
          <w:rFonts w:ascii="Times New Roman" w:eastAsia="Times New Roman" w:hAnsi="Times New Roman" w:cs="Times New Roman"/>
          <w:sz w:val="28"/>
          <w:szCs w:val="28"/>
        </w:rPr>
        <w:t>й</w:t>
      </w:r>
      <w:r w:rsidRPr="003F797D">
        <w:rPr>
          <w:rFonts w:ascii="Times New Roman" w:eastAsia="Times New Roman" w:hAnsi="Times New Roman" w:cs="Times New Roman"/>
          <w:sz w:val="28"/>
          <w:szCs w:val="28"/>
        </w:rPr>
        <w:t xml:space="preserve"> металлоизделий на устьях </w:t>
      </w:r>
    </w:p>
    <w:p w:rsidR="003F797D" w:rsidRPr="003F797D" w:rsidRDefault="00192F9B" w:rsidP="003F797D">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797D" w:rsidRPr="003F797D">
        <w:rPr>
          <w:rFonts w:ascii="Times New Roman" w:eastAsia="Times New Roman" w:hAnsi="Times New Roman" w:cs="Times New Roman"/>
          <w:sz w:val="28"/>
          <w:szCs w:val="28"/>
        </w:rPr>
        <w:t>скважин, ограждений скважин;</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w:t>
      </w:r>
      <w:r w:rsidR="00AA16CF">
        <w:rPr>
          <w:rFonts w:ascii="Times New Roman" w:eastAsia="Times New Roman" w:hAnsi="Times New Roman" w:cs="Times New Roman"/>
          <w:sz w:val="28"/>
          <w:szCs w:val="28"/>
        </w:rPr>
        <w:t>недостаточный</w:t>
      </w:r>
      <w:r w:rsidRPr="003F797D">
        <w:rPr>
          <w:rFonts w:ascii="Times New Roman" w:eastAsia="Times New Roman" w:hAnsi="Times New Roman" w:cs="Times New Roman"/>
          <w:sz w:val="28"/>
          <w:szCs w:val="28"/>
        </w:rPr>
        <w:t xml:space="preserve"> объем финансирования проведения капитального </w:t>
      </w:r>
      <w:r w:rsidRPr="003F797D">
        <w:rPr>
          <w:rFonts w:ascii="Times New Roman" w:eastAsia="Times New Roman" w:hAnsi="Times New Roman" w:cs="Times New Roman"/>
          <w:sz w:val="28"/>
          <w:szCs w:val="28"/>
        </w:rPr>
        <w:lastRenderedPageBreak/>
        <w:t>ремонта магистральных газопроводов и газопроводов-отводов со сроком эксплуатации более 30 лет;</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недостаточный объем капитального ремонта, реконструкции или </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замены газораспределительных станций со сроком эксплуатации более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30 лет;</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недостаточный уровень телемеханизации и автоматизации объектов </w:t>
      </w:r>
    </w:p>
    <w:p w:rsidR="003F797D" w:rsidRPr="003F797D" w:rsidRDefault="00192F9B" w:rsidP="003F797D">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3F797D" w:rsidRPr="003F797D">
        <w:rPr>
          <w:rFonts w:ascii="Times New Roman" w:eastAsia="Times New Roman" w:hAnsi="Times New Roman" w:cs="Times New Roman"/>
          <w:sz w:val="28"/>
          <w:szCs w:val="28"/>
        </w:rPr>
        <w:t>агистрального трубопроводного транспорта;</w:t>
      </w:r>
    </w:p>
    <w:p w:rsidR="00192F9B"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не все магистральные газопроводы укомплектованы камерами приема-запуска очистных устройств и дефектоскопов, что не позволяет точно оценить техническое состояние трубопровода на данный момент.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Существующие методики проведения диагностического обследования газопроводов, не оснащенных камерами запуска-приема очистных устройств, имеют достаточно высокий процент погрешности;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 решен вопрос приема на баланс ОАО «Газпром» газораспределительных станций, не входящих в Единую систему газоснабжения ОАО «Газпром»;</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не все опасные производственные объекты, особенно на линейной части, оснащены средствами </w:t>
      </w:r>
      <w:proofErr w:type="spellStart"/>
      <w:r w:rsidRPr="003F797D">
        <w:rPr>
          <w:rFonts w:ascii="Times New Roman" w:eastAsia="Times New Roman" w:hAnsi="Times New Roman" w:cs="Times New Roman"/>
          <w:sz w:val="28"/>
          <w:szCs w:val="28"/>
        </w:rPr>
        <w:t>периметральной</w:t>
      </w:r>
      <w:proofErr w:type="spellEnd"/>
      <w:r w:rsidRPr="003F797D">
        <w:rPr>
          <w:rFonts w:ascii="Times New Roman" w:eastAsia="Times New Roman" w:hAnsi="Times New Roman" w:cs="Times New Roman"/>
          <w:sz w:val="28"/>
          <w:szCs w:val="28"/>
        </w:rPr>
        <w:t xml:space="preserve"> сигнализации и видеонаблюдения.</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недостаточное финансирование ОАО «Газпром» проектов диагностических обследований опасных производственных проектов линейной части магистральных газопроводов, газораспределительных станций и компрессорных станций для определения их фактического состояния и возможности продления сроков  эксплуатации.</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Для осуществления безаварийной работы необходимо:</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увеличить объёмы реконструкции и капитального строительства и ремонта опасных производственных объектов со сроком эксплуатации 30 лет и более;</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увеличить объёмы диагностических обследований технических устройств на опасных производственных объектах;</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lastRenderedPageBreak/>
        <w:t xml:space="preserve">- увеличить объёмы модернизации оборудования на опасных производственных объектах. </w:t>
      </w:r>
    </w:p>
    <w:p w:rsidR="003F797D" w:rsidRP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принять на баланс ОАО «Газпром» газораспределительные станции, не входящие в Единую систему газоснабжения ОАО «Газпром».</w:t>
      </w:r>
    </w:p>
    <w:p w:rsidR="003F797D" w:rsidRDefault="003F797D" w:rsidP="003F797D">
      <w:pPr>
        <w:widowControl w:val="0"/>
        <w:spacing w:after="0" w:line="360" w:lineRule="auto"/>
        <w:ind w:firstLine="567"/>
        <w:jc w:val="both"/>
        <w:rPr>
          <w:rFonts w:ascii="Times New Roman" w:eastAsia="Times New Roman" w:hAnsi="Times New Roman" w:cs="Times New Roman"/>
          <w:sz w:val="28"/>
          <w:szCs w:val="28"/>
        </w:rPr>
      </w:pPr>
      <w:proofErr w:type="gramStart"/>
      <w:r w:rsidRPr="003F797D">
        <w:rPr>
          <w:rFonts w:ascii="Times New Roman" w:eastAsia="Times New Roman" w:hAnsi="Times New Roman" w:cs="Times New Roman"/>
          <w:sz w:val="28"/>
          <w:szCs w:val="28"/>
        </w:rPr>
        <w:t>- для решения существующей проблемы нарушений охранных зон магистральных газопроводов необходимо провести уточнение и анализ имеющихся нарушений охранных зон и минимальных расстояний и количества объектов, находящихся в их границах, а также предлагается создать межведомственные комиссии при главах субъектов Российской Федерации для решения вопросов урегулирования ситуаций, связанных с нарушениями физическими и юридическими лицами охранных зон и минимальных расстояний до магистральных трубопроводов.</w:t>
      </w:r>
      <w:proofErr w:type="gramEnd"/>
    </w:p>
    <w:p w:rsidR="008B5510" w:rsidRPr="00427D06" w:rsidRDefault="008E2EB7" w:rsidP="00427D06">
      <w:pPr>
        <w:spacing w:after="0" w:line="360" w:lineRule="auto"/>
        <w:ind w:firstLine="709"/>
        <w:jc w:val="both"/>
        <w:rPr>
          <w:rFonts w:ascii="Times New Roman" w:eastAsia="Times New Roman" w:hAnsi="Times New Roman" w:cs="Times New Roman"/>
          <w:color w:val="000000"/>
          <w:sz w:val="28"/>
          <w:szCs w:val="28"/>
        </w:rPr>
      </w:pPr>
      <w:r w:rsidRPr="008E2EB7">
        <w:rPr>
          <w:rFonts w:ascii="Times New Roman" w:eastAsia="Times New Roman" w:hAnsi="Times New Roman" w:cs="Times New Roman"/>
          <w:color w:val="000000"/>
          <w:sz w:val="28"/>
          <w:szCs w:val="28"/>
        </w:rPr>
        <w:t>Аварий и несчастных случаев за отчетный период не зарегистрировано. Произошли 2 инцидента, связанные с отказом межпромысловых трубопроводов ООО «РН – Ставропольнефтегаз».</w:t>
      </w:r>
    </w:p>
    <w:p w:rsid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Маркшейдерские работы и безопасность недропользования</w:t>
      </w:r>
    </w:p>
    <w:p w:rsidR="008B5510" w:rsidRDefault="008B5510" w:rsidP="003F797D">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71225A23" wp14:editId="4DE8F470">
            <wp:extent cx="4710989" cy="3716122"/>
            <wp:effectExtent l="0" t="0" r="0" b="0"/>
            <wp:docPr id="3" name="Рисунок 3" descr="C:\Users\user\Desktop\доклад к публичным 26.07.2018\markshejderij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лад к публичным 26.07.2018\markshejderija_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3336" cy="3717973"/>
                    </a:xfrm>
                    <a:prstGeom prst="rect">
                      <a:avLst/>
                    </a:prstGeom>
                    <a:noFill/>
                    <a:ln>
                      <a:noFill/>
                    </a:ln>
                  </pic:spPr>
                </pic:pic>
              </a:graphicData>
            </a:graphic>
          </wp:inline>
        </w:drawing>
      </w:r>
    </w:p>
    <w:p w:rsidR="000B1650" w:rsidRPr="003F797D" w:rsidRDefault="000B1650" w:rsidP="003F797D">
      <w:pPr>
        <w:spacing w:after="0" w:line="360" w:lineRule="auto"/>
        <w:ind w:firstLine="709"/>
        <w:jc w:val="both"/>
        <w:rPr>
          <w:rFonts w:ascii="Times New Roman" w:eastAsia="Times New Roman" w:hAnsi="Times New Roman" w:cs="Times New Roman"/>
          <w:color w:val="000000"/>
          <w:sz w:val="28"/>
          <w:szCs w:val="28"/>
        </w:rPr>
      </w:pP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lastRenderedPageBreak/>
        <w:t>В отчетном периоде проведено 6 плановых проверок и 7 проверок соискателя лицензии или лицензиата, административных правонарушений не выявлено.</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Нарушений установленного законодательством порядка предоставления недр в пользование и случаев самовольного пользования недрами не выявлено. </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Все месторождения, вовлеченные в промышленную разработку, прошли государственную экспертизу запасов. Отчеты по движению запасов предоставляются своевременно. На горнодобывающих предприятиях  постоянно ведется работа по обеспечению наиболее полного извлечения из недр основных и совместно с ними залегающих полезных ископаемых и попутных компонентов. </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Особое внимание уделяется организации на предприятиях достоверного учета извлекаемых и оставляемых в недрах запасов полезных ископаемых. В рамках надзора за охраной недр принималось участие в лицензировании пользования недрами.</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proofErr w:type="gramStart"/>
      <w:r w:rsidRPr="003F797D">
        <w:rPr>
          <w:rFonts w:ascii="Times New Roman" w:eastAsia="Times New Roman" w:hAnsi="Times New Roman" w:cs="Times New Roman"/>
          <w:color w:val="000000"/>
          <w:sz w:val="28"/>
          <w:szCs w:val="28"/>
        </w:rPr>
        <w:t>Основными причинами, влияющими на состояние промышленной безопасности и охраны недр являются</w:t>
      </w:r>
      <w:proofErr w:type="gramEnd"/>
      <w:r w:rsidRPr="003F797D">
        <w:rPr>
          <w:rFonts w:ascii="Times New Roman" w:eastAsia="Times New Roman" w:hAnsi="Times New Roman" w:cs="Times New Roman"/>
          <w:color w:val="000000"/>
          <w:sz w:val="28"/>
          <w:szCs w:val="28"/>
        </w:rPr>
        <w:t xml:space="preserve">: </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допуск к работе лиц, не прошедших аттестацию; </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несогласованные действия персонала; </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дефицит специалистов соответствующего профиля и обслуживающего </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персонала; </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невыполнение требований положения о </w:t>
      </w:r>
      <w:proofErr w:type="gramStart"/>
      <w:r w:rsidRPr="003F797D">
        <w:rPr>
          <w:rFonts w:ascii="Times New Roman" w:eastAsia="Times New Roman" w:hAnsi="Times New Roman" w:cs="Times New Roman"/>
          <w:color w:val="000000"/>
          <w:sz w:val="28"/>
          <w:szCs w:val="28"/>
        </w:rPr>
        <w:t>геолого-маркшейдерском</w:t>
      </w:r>
      <w:proofErr w:type="gramEnd"/>
      <w:r w:rsidRPr="003F797D">
        <w:rPr>
          <w:rFonts w:ascii="Times New Roman" w:eastAsia="Times New Roman" w:hAnsi="Times New Roman" w:cs="Times New Roman"/>
          <w:color w:val="000000"/>
          <w:sz w:val="28"/>
          <w:szCs w:val="28"/>
        </w:rPr>
        <w:t xml:space="preserve"> </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proofErr w:type="gramStart"/>
      <w:r w:rsidRPr="003F797D">
        <w:rPr>
          <w:rFonts w:ascii="Times New Roman" w:eastAsia="Times New Roman" w:hAnsi="Times New Roman" w:cs="Times New Roman"/>
          <w:color w:val="000000"/>
          <w:sz w:val="28"/>
          <w:szCs w:val="28"/>
        </w:rPr>
        <w:t>обеспечении</w:t>
      </w:r>
      <w:proofErr w:type="gramEnd"/>
      <w:r w:rsidRPr="003F797D">
        <w:rPr>
          <w:rFonts w:ascii="Times New Roman" w:eastAsia="Times New Roman" w:hAnsi="Times New Roman" w:cs="Times New Roman"/>
          <w:color w:val="000000"/>
          <w:sz w:val="28"/>
          <w:szCs w:val="28"/>
        </w:rPr>
        <w:t xml:space="preserve"> промышленной безопасности и охраны недр; </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нарушения, связанные с проведением комплекса </w:t>
      </w:r>
      <w:proofErr w:type="gramStart"/>
      <w:r w:rsidRPr="003F797D">
        <w:rPr>
          <w:rFonts w:ascii="Times New Roman" w:eastAsia="Times New Roman" w:hAnsi="Times New Roman" w:cs="Times New Roman"/>
          <w:color w:val="000000"/>
          <w:sz w:val="28"/>
          <w:szCs w:val="28"/>
        </w:rPr>
        <w:t>геологических</w:t>
      </w:r>
      <w:proofErr w:type="gramEnd"/>
      <w:r w:rsidRPr="003F797D">
        <w:rPr>
          <w:rFonts w:ascii="Times New Roman" w:eastAsia="Times New Roman" w:hAnsi="Times New Roman" w:cs="Times New Roman"/>
          <w:color w:val="000000"/>
          <w:sz w:val="28"/>
          <w:szCs w:val="28"/>
        </w:rPr>
        <w:t xml:space="preserve"> и </w:t>
      </w:r>
    </w:p>
    <w:p w:rsidR="00192F9B"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маркшейдерских наблюдений, необходимых для </w:t>
      </w:r>
      <w:proofErr w:type="gramStart"/>
      <w:r w:rsidRPr="003F797D">
        <w:rPr>
          <w:rFonts w:ascii="Times New Roman" w:eastAsia="Times New Roman" w:hAnsi="Times New Roman" w:cs="Times New Roman"/>
          <w:color w:val="000000"/>
          <w:sz w:val="28"/>
          <w:szCs w:val="28"/>
        </w:rPr>
        <w:t>нормального</w:t>
      </w:r>
      <w:proofErr w:type="gramEnd"/>
      <w:r w:rsidRPr="003F797D">
        <w:rPr>
          <w:rFonts w:ascii="Times New Roman" w:eastAsia="Times New Roman" w:hAnsi="Times New Roman" w:cs="Times New Roman"/>
          <w:color w:val="000000"/>
          <w:sz w:val="28"/>
          <w:szCs w:val="28"/>
        </w:rPr>
        <w:t xml:space="preserve"> </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технологического цикла работы  предприятия.                                                                                                                                                         </w:t>
      </w:r>
    </w:p>
    <w:p w:rsidR="003F797D" w:rsidRDefault="003F797D" w:rsidP="003F797D">
      <w:pPr>
        <w:spacing w:after="0" w:line="360" w:lineRule="auto"/>
        <w:ind w:firstLine="709"/>
        <w:jc w:val="both"/>
        <w:rPr>
          <w:rFonts w:ascii="Times New Roman" w:eastAsia="Times New Roman" w:hAnsi="Times New Roman" w:cs="Times New Roman"/>
          <w:color w:val="000000"/>
          <w:sz w:val="28"/>
          <w:szCs w:val="28"/>
        </w:rPr>
      </w:pPr>
      <w:proofErr w:type="gramStart"/>
      <w:r w:rsidRPr="003F797D">
        <w:rPr>
          <w:rFonts w:ascii="Times New Roman" w:eastAsia="Times New Roman" w:hAnsi="Times New Roman" w:cs="Times New Roman"/>
          <w:color w:val="000000"/>
          <w:sz w:val="28"/>
          <w:szCs w:val="28"/>
        </w:rPr>
        <w:t xml:space="preserve">Для улучшения состояния промышленной безопасности и охраны недр  необходимо: выявлять на основе анализа наиболее сложные вопросы, связанные с обеспечением безопасности и рациональным использованием </w:t>
      </w:r>
      <w:r w:rsidRPr="003F797D">
        <w:rPr>
          <w:rFonts w:ascii="Times New Roman" w:eastAsia="Times New Roman" w:hAnsi="Times New Roman" w:cs="Times New Roman"/>
          <w:color w:val="000000"/>
          <w:sz w:val="28"/>
          <w:szCs w:val="28"/>
        </w:rPr>
        <w:lastRenderedPageBreak/>
        <w:t>недр, и разрабатывать мероприятия по их решению; содействовать внедрению на поднадзорных предприятиях безопасных технологий  и оборудования, приборов контроля и средств защиты, новейших достижений в области безопасности и охраны недр.</w:t>
      </w:r>
      <w:proofErr w:type="gramEnd"/>
    </w:p>
    <w:p w:rsidR="00483BFA" w:rsidRPr="00483BFA" w:rsidRDefault="00483BFA" w:rsidP="00483BFA">
      <w:pPr>
        <w:spacing w:after="0" w:line="360" w:lineRule="auto"/>
        <w:ind w:firstLine="709"/>
        <w:jc w:val="both"/>
        <w:rPr>
          <w:rFonts w:ascii="Times New Roman" w:eastAsia="Times New Roman" w:hAnsi="Times New Roman" w:cs="Times New Roman"/>
          <w:color w:val="000000"/>
          <w:sz w:val="28"/>
          <w:szCs w:val="28"/>
        </w:rPr>
      </w:pPr>
      <w:r w:rsidRPr="00483BFA">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3F797D" w:rsidRPr="003F797D" w:rsidRDefault="003F797D" w:rsidP="00D05440">
      <w:pPr>
        <w:spacing w:after="0" w:line="360" w:lineRule="auto"/>
        <w:jc w:val="both"/>
        <w:rPr>
          <w:rFonts w:ascii="Times New Roman" w:eastAsia="Times New Roman" w:hAnsi="Times New Roman" w:cs="Times New Roman"/>
          <w:color w:val="000000"/>
          <w:sz w:val="28"/>
          <w:szCs w:val="28"/>
        </w:rPr>
      </w:pPr>
    </w:p>
    <w:p w:rsidR="003F797D" w:rsidRDefault="003F797D" w:rsidP="003F797D">
      <w:pPr>
        <w:tabs>
          <w:tab w:val="left" w:pos="540"/>
        </w:tabs>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Объекты нефтех</w:t>
      </w:r>
      <w:r w:rsidRPr="003F797D">
        <w:rPr>
          <w:rFonts w:ascii="Times New Roman" w:eastAsia="Times New Roman" w:hAnsi="Times New Roman" w:cs="Times New Roman"/>
          <w:b/>
          <w:bCs/>
          <w:color w:val="000000"/>
          <w:sz w:val="28"/>
          <w:szCs w:val="28"/>
        </w:rPr>
        <w:t xml:space="preserve">имической и </w:t>
      </w:r>
      <w:r w:rsidRPr="003F797D">
        <w:rPr>
          <w:rFonts w:ascii="Times New Roman" w:eastAsia="Times New Roman" w:hAnsi="Times New Roman" w:cs="Times New Roman"/>
          <w:b/>
          <w:color w:val="000000"/>
          <w:sz w:val="28"/>
          <w:szCs w:val="28"/>
        </w:rPr>
        <w:t>нефтеперерабатывающей промышленности и объекты нефтепродуктообеспечения</w:t>
      </w:r>
    </w:p>
    <w:p w:rsidR="003F797D" w:rsidRPr="003F797D" w:rsidRDefault="003F797D" w:rsidP="003F797D">
      <w:pPr>
        <w:tabs>
          <w:tab w:val="left" w:pos="540"/>
        </w:tabs>
        <w:spacing w:after="0" w:line="360" w:lineRule="auto"/>
        <w:ind w:firstLine="709"/>
        <w:jc w:val="both"/>
        <w:rPr>
          <w:rFonts w:ascii="Times New Roman" w:eastAsia="Times New Roman" w:hAnsi="Times New Roman" w:cs="Times New Roman"/>
          <w:b/>
          <w:color w:val="000000"/>
          <w:sz w:val="28"/>
          <w:szCs w:val="28"/>
        </w:rPr>
      </w:pPr>
      <w:r>
        <w:rPr>
          <w:rFonts w:ascii="Times New Roman" w:hAnsi="Times New Roman"/>
          <w:noProof/>
          <w:sz w:val="28"/>
          <w:szCs w:val="28"/>
        </w:rPr>
        <w:drawing>
          <wp:inline distT="0" distB="0" distL="0" distR="0" wp14:anchorId="7CF652F6" wp14:editId="10D9A540">
            <wp:extent cx="5940425" cy="2725691"/>
            <wp:effectExtent l="0" t="0" r="3175" b="0"/>
            <wp:docPr id="21" name="Рисунок 21" descr="stavr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rol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725691"/>
                    </a:xfrm>
                    <a:prstGeom prst="rect">
                      <a:avLst/>
                    </a:prstGeom>
                    <a:noFill/>
                    <a:ln>
                      <a:noFill/>
                    </a:ln>
                  </pic:spPr>
                </pic:pic>
              </a:graphicData>
            </a:graphic>
          </wp:inline>
        </w:drawing>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За отчетный период проведено 42 проверки, из них: 7 плановых проверок, 29 внеплановых и 6 мероприятий по контролю, проведенных в рамках режима постоянного государственного надзора, также проведены 2 лицензионные проверки. Выявлено 342 административных правонарушения, наложено 29 административных наказаний, из них: 5 административных приостановлений деятельности и 24 административных штрафа (14 штрафов на должностное лицо и 10 на юридиче</w:t>
      </w:r>
      <w:r w:rsidR="0011280D">
        <w:rPr>
          <w:rFonts w:ascii="Times New Roman" w:eastAsia="Times New Roman" w:hAnsi="Times New Roman" w:cs="Times New Roman"/>
          <w:color w:val="000000"/>
          <w:sz w:val="28"/>
          <w:szCs w:val="28"/>
        </w:rPr>
        <w:t>ское лицо) на общую сумму 3850 тыс. рублей</w:t>
      </w:r>
      <w:r w:rsidRPr="003F797D">
        <w:rPr>
          <w:rFonts w:ascii="Times New Roman" w:eastAsia="Times New Roman" w:hAnsi="Times New Roman" w:cs="Times New Roman"/>
          <w:color w:val="000000"/>
          <w:sz w:val="28"/>
          <w:szCs w:val="28"/>
        </w:rPr>
        <w:t>.</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Наиболее актуальными и общими причинами выявленных нарушений являются: старение основных производственных фондов, износ которых достигает 80%; недостаточное финансирование мероприятий по </w:t>
      </w:r>
      <w:r w:rsidRPr="003F797D">
        <w:rPr>
          <w:rFonts w:ascii="Times New Roman" w:eastAsia="Times New Roman" w:hAnsi="Times New Roman" w:cs="Times New Roman"/>
          <w:color w:val="000000"/>
          <w:sz w:val="28"/>
          <w:szCs w:val="28"/>
        </w:rPr>
        <w:lastRenderedPageBreak/>
        <w:t>промышленной безопасности; недостаточный уровень эффективности производственного контроля.</w:t>
      </w:r>
    </w:p>
    <w:p w:rsid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Основными направлениями совершенствования работы по улучшению состояния надзорной деятельности являются: достижение качественного </w:t>
      </w:r>
      <w:proofErr w:type="gramStart"/>
      <w:r w:rsidRPr="003F797D">
        <w:rPr>
          <w:rFonts w:ascii="Times New Roman" w:eastAsia="Times New Roman" w:hAnsi="Times New Roman" w:cs="Times New Roman"/>
          <w:color w:val="000000"/>
          <w:sz w:val="28"/>
          <w:szCs w:val="28"/>
        </w:rPr>
        <w:t>планирования</w:t>
      </w:r>
      <w:proofErr w:type="gramEnd"/>
      <w:r w:rsidRPr="003F797D">
        <w:rPr>
          <w:rFonts w:ascii="Times New Roman" w:eastAsia="Times New Roman" w:hAnsi="Times New Roman" w:cs="Times New Roman"/>
          <w:color w:val="000000"/>
          <w:sz w:val="28"/>
          <w:szCs w:val="28"/>
        </w:rPr>
        <w:t xml:space="preserve"> и выполнения мероприятий по улучшению ПБ подконтрольными предприятиями в части модернизации, реконструкции производств, замены изношенных технических устройств и оборудования; усиление контроля за своевременностью и качеством проведения технического диагностирования по продлению сроков эксплуатации технических устройств; усиление </w:t>
      </w:r>
      <w:proofErr w:type="gramStart"/>
      <w:r w:rsidRPr="003F797D">
        <w:rPr>
          <w:rFonts w:ascii="Times New Roman" w:eastAsia="Times New Roman" w:hAnsi="Times New Roman" w:cs="Times New Roman"/>
          <w:color w:val="000000"/>
          <w:sz w:val="28"/>
          <w:szCs w:val="28"/>
        </w:rPr>
        <w:t>контроля за</w:t>
      </w:r>
      <w:proofErr w:type="gramEnd"/>
      <w:r w:rsidRPr="003F797D">
        <w:rPr>
          <w:rFonts w:ascii="Times New Roman" w:eastAsia="Times New Roman" w:hAnsi="Times New Roman" w:cs="Times New Roman"/>
          <w:color w:val="000000"/>
          <w:sz w:val="28"/>
          <w:szCs w:val="28"/>
        </w:rPr>
        <w:t xml:space="preserve"> качеством подготовки и аттестации руководителей, ИТР и обслуживающего персонала по ПБ; ужесточение контроля за соблюдением сроков выполнения предписаний и исполнения штрафных санкций.</w:t>
      </w:r>
    </w:p>
    <w:p w:rsidR="00AE0E82" w:rsidRPr="00AE0E82" w:rsidRDefault="00AE0E82" w:rsidP="00AE0E82">
      <w:pPr>
        <w:spacing w:after="0" w:line="360" w:lineRule="auto"/>
        <w:ind w:firstLine="709"/>
        <w:jc w:val="both"/>
        <w:rPr>
          <w:rFonts w:ascii="Times New Roman" w:eastAsia="Times New Roman" w:hAnsi="Times New Roman" w:cs="Times New Roman"/>
          <w:color w:val="000000"/>
          <w:sz w:val="28"/>
          <w:szCs w:val="28"/>
        </w:rPr>
      </w:pPr>
      <w:r w:rsidRPr="00AE0E82">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987FFB" w:rsidRDefault="00987FFB" w:rsidP="003F797D">
      <w:pPr>
        <w:spacing w:after="0" w:line="360" w:lineRule="auto"/>
        <w:ind w:firstLine="709"/>
        <w:jc w:val="both"/>
        <w:rPr>
          <w:rFonts w:ascii="Times New Roman" w:eastAsia="Times New Roman" w:hAnsi="Times New Roman" w:cs="Times New Roman"/>
          <w:b/>
          <w:bCs/>
          <w:color w:val="000000"/>
          <w:sz w:val="28"/>
          <w:szCs w:val="28"/>
        </w:rPr>
      </w:pPr>
    </w:p>
    <w:p w:rsid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323F7" w:rsidRPr="003F797D" w:rsidRDefault="00B323F7" w:rsidP="003F797D">
      <w:pPr>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08A541B9" wp14:editId="46D715E5">
            <wp:extent cx="5940425" cy="4629150"/>
            <wp:effectExtent l="0" t="0" r="3175" b="0"/>
            <wp:docPr id="8" name="Рисунок 8" descr="C:\Users\a.molchanova\Desktop\9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96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629150"/>
                    </a:xfrm>
                    <a:prstGeom prst="rect">
                      <a:avLst/>
                    </a:prstGeom>
                    <a:noFill/>
                    <a:ln>
                      <a:noFill/>
                    </a:ln>
                  </pic:spPr>
                </pic:pic>
              </a:graphicData>
            </a:graphic>
          </wp:inline>
        </w:drawing>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bCs/>
          <w:color w:val="000000"/>
          <w:sz w:val="28"/>
          <w:szCs w:val="28"/>
        </w:rPr>
        <w:t>За отчетный период проведено 10 внеплановых проверок (4 внеплановы</w:t>
      </w:r>
      <w:r w:rsidR="0004206C">
        <w:rPr>
          <w:rFonts w:ascii="Times New Roman" w:eastAsia="Times New Roman" w:hAnsi="Times New Roman" w:cs="Times New Roman"/>
          <w:bCs/>
          <w:color w:val="000000"/>
          <w:sz w:val="28"/>
          <w:szCs w:val="28"/>
        </w:rPr>
        <w:t>е</w:t>
      </w:r>
      <w:r w:rsidRPr="003F797D">
        <w:rPr>
          <w:rFonts w:ascii="Times New Roman" w:eastAsia="Times New Roman" w:hAnsi="Times New Roman" w:cs="Times New Roman"/>
          <w:bCs/>
          <w:color w:val="000000"/>
          <w:sz w:val="28"/>
          <w:szCs w:val="28"/>
        </w:rPr>
        <w:t xml:space="preserve"> проверки по выполнению предписания и</w:t>
      </w:r>
      <w:r w:rsidRPr="003F797D">
        <w:rPr>
          <w:rFonts w:ascii="Times New Roman" w:eastAsia="Times New Roman" w:hAnsi="Times New Roman" w:cs="Times New Roman"/>
          <w:color w:val="000000"/>
          <w:sz w:val="28"/>
          <w:szCs w:val="28"/>
        </w:rPr>
        <w:t xml:space="preserve"> 6 в рамках режима постоянного государственного надзора). </w:t>
      </w:r>
      <w:r w:rsidRPr="003F797D">
        <w:rPr>
          <w:rFonts w:ascii="Times New Roman" w:eastAsia="Times New Roman" w:hAnsi="Times New Roman" w:cs="Times New Roman"/>
          <w:bCs/>
          <w:color w:val="000000"/>
          <w:sz w:val="28"/>
          <w:szCs w:val="28"/>
        </w:rPr>
        <w:t>Выявлено 8 правонарушений.</w:t>
      </w:r>
      <w:r w:rsidRPr="003F797D">
        <w:rPr>
          <w:rFonts w:ascii="Times New Roman" w:eastAsia="Times New Roman" w:hAnsi="Times New Roman" w:cs="Times New Roman"/>
          <w:color w:val="000000"/>
          <w:sz w:val="28"/>
          <w:szCs w:val="28"/>
        </w:rPr>
        <w:t xml:space="preserve"> Общее количество административных наказаний – 4 в виде штрафа (2 штрафа на должностное лицо и 2 на ю</w:t>
      </w:r>
      <w:r w:rsidR="0011280D">
        <w:rPr>
          <w:rFonts w:ascii="Times New Roman" w:eastAsia="Times New Roman" w:hAnsi="Times New Roman" w:cs="Times New Roman"/>
          <w:color w:val="000000"/>
          <w:sz w:val="28"/>
          <w:szCs w:val="28"/>
        </w:rPr>
        <w:t>ридическое) на общую сумму 512 тыс. рублей</w:t>
      </w:r>
      <w:r w:rsidRPr="003F797D">
        <w:rPr>
          <w:rFonts w:ascii="Times New Roman" w:eastAsia="Times New Roman" w:hAnsi="Times New Roman" w:cs="Times New Roman"/>
          <w:color w:val="000000"/>
          <w:sz w:val="28"/>
          <w:szCs w:val="28"/>
        </w:rPr>
        <w:t>.</w:t>
      </w:r>
    </w:p>
    <w:p w:rsidR="003F797D" w:rsidRPr="00684E73" w:rsidRDefault="00936DE7" w:rsidP="00684E73">
      <w:pPr>
        <w:spacing w:after="0" w:line="360" w:lineRule="auto"/>
        <w:ind w:firstLine="709"/>
        <w:jc w:val="both"/>
        <w:rPr>
          <w:rFonts w:ascii="Times New Roman" w:eastAsia="Times New Roman" w:hAnsi="Times New Roman" w:cs="Times New Roman"/>
          <w:color w:val="000000"/>
          <w:sz w:val="28"/>
          <w:szCs w:val="28"/>
        </w:rPr>
      </w:pPr>
      <w:r w:rsidRPr="00936DE7">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 xml:space="preserve">Объекты газораспределения и </w:t>
      </w:r>
      <w:proofErr w:type="spellStart"/>
      <w:r w:rsidRPr="003F797D">
        <w:rPr>
          <w:rFonts w:ascii="Times New Roman" w:eastAsia="Times New Roman" w:hAnsi="Times New Roman" w:cs="Times New Roman"/>
          <w:b/>
          <w:color w:val="000000"/>
          <w:sz w:val="28"/>
          <w:szCs w:val="28"/>
        </w:rPr>
        <w:t>газопотребления</w:t>
      </w:r>
      <w:proofErr w:type="spellEnd"/>
      <w:r w:rsidRPr="003F797D">
        <w:rPr>
          <w:rFonts w:ascii="Times New Roman" w:eastAsia="Times New Roman" w:hAnsi="Times New Roman" w:cs="Times New Roman"/>
          <w:color w:val="000000"/>
          <w:sz w:val="28"/>
          <w:szCs w:val="28"/>
        </w:rPr>
        <w:t xml:space="preserve"> </w:t>
      </w:r>
    </w:p>
    <w:p w:rsidR="0004206C"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За отчетный период проведена 241 проверка, из них: 112 – плановые, 129 – внеплановые, так же проведено 138 проверок в отношении соискателя лицензии. </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В ходе проверок выявлено 988 нарушений требований в области промышленной безопасности, наложено 167 административных наказаний: </w:t>
      </w:r>
      <w:r w:rsidRPr="003F797D">
        <w:rPr>
          <w:rFonts w:ascii="Times New Roman" w:eastAsia="Times New Roman" w:hAnsi="Times New Roman" w:cs="Times New Roman"/>
          <w:color w:val="000000"/>
          <w:sz w:val="28"/>
          <w:szCs w:val="28"/>
        </w:rPr>
        <w:lastRenderedPageBreak/>
        <w:t>13 приостановлений деятельности, 1 предупреждение, 153 штрафа на общую сумму 8235 тыс. руб.</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На объектах газораспределения и </w:t>
      </w:r>
      <w:proofErr w:type="spellStart"/>
      <w:r w:rsidRPr="003F797D">
        <w:rPr>
          <w:rFonts w:ascii="Times New Roman" w:eastAsia="Times New Roman" w:hAnsi="Times New Roman" w:cs="Times New Roman"/>
          <w:color w:val="000000"/>
          <w:sz w:val="28"/>
          <w:szCs w:val="28"/>
        </w:rPr>
        <w:t>газопотребления</w:t>
      </w:r>
      <w:proofErr w:type="spellEnd"/>
      <w:r w:rsidRPr="003F797D">
        <w:rPr>
          <w:rFonts w:ascii="Times New Roman" w:eastAsia="Times New Roman" w:hAnsi="Times New Roman" w:cs="Times New Roman"/>
          <w:color w:val="000000"/>
          <w:sz w:val="28"/>
          <w:szCs w:val="28"/>
        </w:rPr>
        <w:t xml:space="preserve"> за отчетный период проведено 160 проверок по </w:t>
      </w:r>
      <w:proofErr w:type="gramStart"/>
      <w:r w:rsidRPr="003F797D">
        <w:rPr>
          <w:rFonts w:ascii="Times New Roman" w:eastAsia="Times New Roman" w:hAnsi="Times New Roman" w:cs="Times New Roman"/>
          <w:color w:val="000000"/>
          <w:sz w:val="28"/>
          <w:szCs w:val="28"/>
        </w:rPr>
        <w:t>контролю за</w:t>
      </w:r>
      <w:proofErr w:type="gramEnd"/>
      <w:r w:rsidRPr="003F797D">
        <w:rPr>
          <w:rFonts w:ascii="Times New Roman" w:eastAsia="Times New Roman" w:hAnsi="Times New Roman" w:cs="Times New Roman"/>
          <w:color w:val="000000"/>
          <w:sz w:val="28"/>
          <w:szCs w:val="28"/>
        </w:rPr>
        <w:t xml:space="preserve"> соблюдением требований Технического регламента о безопасности сетей газораспределения и </w:t>
      </w:r>
      <w:proofErr w:type="spellStart"/>
      <w:r w:rsidRPr="003F797D">
        <w:rPr>
          <w:rFonts w:ascii="Times New Roman" w:eastAsia="Times New Roman" w:hAnsi="Times New Roman" w:cs="Times New Roman"/>
          <w:color w:val="000000"/>
          <w:sz w:val="28"/>
          <w:szCs w:val="28"/>
        </w:rPr>
        <w:t>газопотребления</w:t>
      </w:r>
      <w:proofErr w:type="spellEnd"/>
      <w:r w:rsidRPr="003F797D">
        <w:rPr>
          <w:rFonts w:ascii="Times New Roman" w:eastAsia="Times New Roman" w:hAnsi="Times New Roman" w:cs="Times New Roman"/>
          <w:color w:val="000000"/>
          <w:sz w:val="28"/>
          <w:szCs w:val="28"/>
        </w:rPr>
        <w:t>, утвержденного постановлением Правительства Российской Федерации от 29 октября 2010 г. № 870, из которых 101 - плановые и 59 - внеплановы</w:t>
      </w:r>
      <w:r w:rsidR="00987FFB">
        <w:rPr>
          <w:rFonts w:ascii="Times New Roman" w:eastAsia="Times New Roman" w:hAnsi="Times New Roman" w:cs="Times New Roman"/>
          <w:color w:val="000000"/>
          <w:sz w:val="28"/>
          <w:szCs w:val="28"/>
        </w:rPr>
        <w:t>е</w:t>
      </w:r>
      <w:r w:rsidRPr="003F797D">
        <w:rPr>
          <w:rFonts w:ascii="Times New Roman" w:eastAsia="Times New Roman" w:hAnsi="Times New Roman" w:cs="Times New Roman"/>
          <w:color w:val="000000"/>
          <w:sz w:val="28"/>
          <w:szCs w:val="28"/>
        </w:rPr>
        <w:t>. В ходе проверок выявлено и предписано к устранению 148 нарушений. Меры административного воздействия не применялись.</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К основным недостаткам, выявленным в ходе проводимых проверок, следует отнести:</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несвоевременное проведение работ по диагностированию газорегуляторных установок отслуживших нормативный срок;</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необеспечение электрохимической защитой стальных подземных газопроводов;</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несвоевременное проведение кадастровых работ собственниками газораспределительных сетей об установлении охранных зон;</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w:t>
      </w:r>
      <w:proofErr w:type="gramStart"/>
      <w:r w:rsidRPr="003F797D">
        <w:rPr>
          <w:rFonts w:ascii="Times New Roman" w:eastAsia="Times New Roman" w:hAnsi="Times New Roman" w:cs="Times New Roman"/>
          <w:sz w:val="28"/>
          <w:szCs w:val="28"/>
        </w:rPr>
        <w:t>несвоевременное</w:t>
      </w:r>
      <w:proofErr w:type="gramEnd"/>
      <w:r w:rsidRPr="003F797D">
        <w:rPr>
          <w:rFonts w:ascii="Times New Roman" w:eastAsia="Times New Roman" w:hAnsi="Times New Roman" w:cs="Times New Roman"/>
          <w:sz w:val="28"/>
          <w:szCs w:val="28"/>
        </w:rPr>
        <w:t xml:space="preserve"> проведения работ по экспертизе технических устройств;</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невыполнение в полном объеме специалистами и рабочими своих должностных и производственных обязанностей.</w:t>
      </w:r>
    </w:p>
    <w:p w:rsidR="003F797D" w:rsidRDefault="003F797D" w:rsidP="003F797D">
      <w:pPr>
        <w:spacing w:after="0" w:line="360" w:lineRule="auto"/>
        <w:ind w:firstLine="709"/>
        <w:jc w:val="both"/>
        <w:rPr>
          <w:rFonts w:ascii="Times New Roman" w:eastAsia="Times New Roman" w:hAnsi="Times New Roman" w:cs="Times New Roman"/>
          <w:sz w:val="28"/>
          <w:szCs w:val="28"/>
        </w:rPr>
      </w:pPr>
      <w:proofErr w:type="gramStart"/>
      <w:r w:rsidRPr="003F797D">
        <w:rPr>
          <w:rFonts w:ascii="Times New Roman" w:eastAsia="Times New Roman" w:hAnsi="Times New Roman" w:cs="Times New Roman"/>
          <w:sz w:val="28"/>
          <w:szCs w:val="28"/>
        </w:rPr>
        <w:t>Случаи, приведшие к приостановке действия лицензий или обращению в суд по вопросу аннулирования лицензий при проведении надзорных мероприятий отсутствовали</w:t>
      </w:r>
      <w:proofErr w:type="gramEnd"/>
      <w:r w:rsidRPr="003F797D">
        <w:rPr>
          <w:rFonts w:ascii="Times New Roman" w:eastAsia="Times New Roman" w:hAnsi="Times New Roman" w:cs="Times New Roman"/>
          <w:sz w:val="28"/>
          <w:szCs w:val="28"/>
        </w:rPr>
        <w:t>.</w:t>
      </w:r>
    </w:p>
    <w:p w:rsidR="00A01A67" w:rsidRPr="00931D89" w:rsidRDefault="00A01A67" w:rsidP="00A01A67">
      <w:pPr>
        <w:spacing w:after="0" w:line="360" w:lineRule="auto"/>
        <w:ind w:firstLine="709"/>
        <w:jc w:val="both"/>
        <w:rPr>
          <w:rFonts w:ascii="Times New Roman" w:hAnsi="Times New Roman" w:cs="Times New Roman"/>
          <w:sz w:val="28"/>
          <w:szCs w:val="28"/>
        </w:rPr>
      </w:pPr>
      <w:r w:rsidRPr="00D05440">
        <w:rPr>
          <w:rFonts w:ascii="Times New Roman" w:hAnsi="Times New Roman" w:cs="Times New Roman"/>
          <w:sz w:val="28"/>
          <w:szCs w:val="28"/>
        </w:rPr>
        <w:t xml:space="preserve">За </w:t>
      </w:r>
      <w:r w:rsidR="00440ECB" w:rsidRPr="00D05440">
        <w:rPr>
          <w:rFonts w:ascii="Times New Roman" w:hAnsi="Times New Roman" w:cs="Times New Roman"/>
          <w:sz w:val="28"/>
          <w:szCs w:val="28"/>
        </w:rPr>
        <w:t>9</w:t>
      </w:r>
      <w:r w:rsidRPr="00D05440">
        <w:rPr>
          <w:rFonts w:ascii="Times New Roman" w:hAnsi="Times New Roman" w:cs="Times New Roman"/>
          <w:sz w:val="28"/>
          <w:szCs w:val="28"/>
        </w:rPr>
        <w:t xml:space="preserve"> месяцев 2018 года  на территории СКФО произошло </w:t>
      </w:r>
      <w:r w:rsidR="00BF5918" w:rsidRPr="00D05440">
        <w:rPr>
          <w:rFonts w:ascii="Times New Roman" w:hAnsi="Times New Roman" w:cs="Times New Roman"/>
          <w:sz w:val="28"/>
          <w:szCs w:val="28"/>
        </w:rPr>
        <w:t>7</w:t>
      </w:r>
      <w:r w:rsidRPr="00D05440">
        <w:rPr>
          <w:rFonts w:ascii="Times New Roman" w:hAnsi="Times New Roman" w:cs="Times New Roman"/>
          <w:sz w:val="28"/>
          <w:szCs w:val="28"/>
        </w:rPr>
        <w:t xml:space="preserve"> авари</w:t>
      </w:r>
      <w:r w:rsidR="00BF5918" w:rsidRPr="00D05440">
        <w:rPr>
          <w:rFonts w:ascii="Times New Roman" w:hAnsi="Times New Roman" w:cs="Times New Roman"/>
          <w:sz w:val="28"/>
          <w:szCs w:val="28"/>
        </w:rPr>
        <w:t>й</w:t>
      </w:r>
      <w:r w:rsidRPr="00D05440">
        <w:rPr>
          <w:rFonts w:ascii="Times New Roman" w:hAnsi="Times New Roman" w:cs="Times New Roman"/>
          <w:sz w:val="28"/>
          <w:szCs w:val="28"/>
        </w:rPr>
        <w:t xml:space="preserve">  на </w:t>
      </w:r>
      <w:r w:rsidRPr="00931D89">
        <w:rPr>
          <w:rFonts w:ascii="Times New Roman" w:hAnsi="Times New Roman" w:cs="Times New Roman"/>
          <w:sz w:val="28"/>
          <w:szCs w:val="28"/>
        </w:rPr>
        <w:t xml:space="preserve">объектах газораспределения и </w:t>
      </w:r>
      <w:proofErr w:type="spellStart"/>
      <w:r w:rsidRPr="00931D89">
        <w:rPr>
          <w:rFonts w:ascii="Times New Roman" w:hAnsi="Times New Roman" w:cs="Times New Roman"/>
          <w:sz w:val="28"/>
          <w:szCs w:val="28"/>
        </w:rPr>
        <w:t>газопотребления</w:t>
      </w:r>
      <w:proofErr w:type="spellEnd"/>
      <w:r w:rsidRPr="00931D89">
        <w:rPr>
          <w:rFonts w:ascii="Times New Roman" w:hAnsi="Times New Roman" w:cs="Times New Roman"/>
          <w:sz w:val="28"/>
          <w:szCs w:val="28"/>
        </w:rPr>
        <w:t xml:space="preserve">, расследование причин которых осуществлялось комиссиями Кавказского управления </w:t>
      </w:r>
      <w:proofErr w:type="spellStart"/>
      <w:r w:rsidRPr="00931D89">
        <w:rPr>
          <w:rFonts w:ascii="Times New Roman" w:hAnsi="Times New Roman" w:cs="Times New Roman"/>
          <w:sz w:val="28"/>
          <w:szCs w:val="28"/>
        </w:rPr>
        <w:t>Ростехнадзора</w:t>
      </w:r>
      <w:proofErr w:type="spellEnd"/>
      <w:r w:rsidRPr="00931D89">
        <w:rPr>
          <w:rFonts w:ascii="Times New Roman" w:hAnsi="Times New Roman" w:cs="Times New Roman"/>
          <w:sz w:val="28"/>
          <w:szCs w:val="28"/>
        </w:rPr>
        <w:t>.</w:t>
      </w:r>
    </w:p>
    <w:p w:rsidR="00BF5918" w:rsidRPr="00931D89" w:rsidRDefault="00A01A67" w:rsidP="00632C43">
      <w:pPr>
        <w:spacing w:after="0" w:line="360" w:lineRule="auto"/>
        <w:ind w:firstLine="709"/>
        <w:jc w:val="both"/>
        <w:rPr>
          <w:rFonts w:ascii="Times New Roman" w:hAnsi="Times New Roman" w:cs="Times New Roman"/>
          <w:sz w:val="28"/>
          <w:szCs w:val="28"/>
        </w:rPr>
      </w:pPr>
      <w:r w:rsidRPr="00931D89">
        <w:rPr>
          <w:rFonts w:ascii="Times New Roman" w:hAnsi="Times New Roman" w:cs="Times New Roman"/>
          <w:sz w:val="28"/>
          <w:szCs w:val="28"/>
        </w:rPr>
        <w:lastRenderedPageBreak/>
        <w:t xml:space="preserve">Две аварии произошли </w:t>
      </w:r>
      <w:r>
        <w:rPr>
          <w:rFonts w:ascii="Times New Roman" w:hAnsi="Times New Roman" w:cs="Times New Roman"/>
          <w:sz w:val="28"/>
          <w:szCs w:val="28"/>
        </w:rPr>
        <w:t>на территории</w:t>
      </w:r>
      <w:r w:rsidRPr="00931D89">
        <w:rPr>
          <w:rFonts w:ascii="Times New Roman" w:hAnsi="Times New Roman" w:cs="Times New Roman"/>
          <w:sz w:val="28"/>
          <w:szCs w:val="28"/>
        </w:rPr>
        <w:t xml:space="preserve"> Республик</w:t>
      </w:r>
      <w:r>
        <w:rPr>
          <w:rFonts w:ascii="Times New Roman" w:hAnsi="Times New Roman" w:cs="Times New Roman"/>
          <w:sz w:val="28"/>
          <w:szCs w:val="28"/>
        </w:rPr>
        <w:t>и</w:t>
      </w:r>
      <w:r w:rsidRPr="00931D89">
        <w:rPr>
          <w:rFonts w:ascii="Times New Roman" w:hAnsi="Times New Roman" w:cs="Times New Roman"/>
          <w:sz w:val="28"/>
          <w:szCs w:val="28"/>
        </w:rPr>
        <w:t xml:space="preserve"> Дагестан</w:t>
      </w:r>
      <w:r w:rsidR="00BF5918">
        <w:rPr>
          <w:rFonts w:ascii="Times New Roman" w:hAnsi="Times New Roman" w:cs="Times New Roman"/>
          <w:sz w:val="28"/>
          <w:szCs w:val="28"/>
        </w:rPr>
        <w:t>,</w:t>
      </w:r>
      <w:r w:rsidRPr="00931D89">
        <w:rPr>
          <w:rFonts w:ascii="Times New Roman" w:hAnsi="Times New Roman" w:cs="Times New Roman"/>
          <w:sz w:val="28"/>
          <w:szCs w:val="28"/>
        </w:rPr>
        <w:t xml:space="preserve"> </w:t>
      </w:r>
      <w:r w:rsidR="00BF5918">
        <w:rPr>
          <w:rFonts w:ascii="Times New Roman" w:hAnsi="Times New Roman" w:cs="Times New Roman"/>
          <w:sz w:val="28"/>
          <w:szCs w:val="28"/>
        </w:rPr>
        <w:t>две</w:t>
      </w:r>
      <w:r w:rsidRPr="00931D89">
        <w:rPr>
          <w:rFonts w:ascii="Times New Roman" w:hAnsi="Times New Roman" w:cs="Times New Roman"/>
          <w:sz w:val="28"/>
          <w:szCs w:val="28"/>
        </w:rPr>
        <w:t xml:space="preserve"> авари</w:t>
      </w:r>
      <w:r w:rsidR="00BF5918">
        <w:rPr>
          <w:rFonts w:ascii="Times New Roman" w:hAnsi="Times New Roman" w:cs="Times New Roman"/>
          <w:sz w:val="28"/>
          <w:szCs w:val="28"/>
        </w:rPr>
        <w:t>и</w:t>
      </w:r>
      <w:r w:rsidRPr="00931D89">
        <w:rPr>
          <w:rFonts w:ascii="Times New Roman" w:hAnsi="Times New Roman" w:cs="Times New Roman"/>
          <w:sz w:val="28"/>
          <w:szCs w:val="28"/>
        </w:rPr>
        <w:t xml:space="preserve"> </w:t>
      </w:r>
      <w:r>
        <w:rPr>
          <w:rFonts w:ascii="Times New Roman" w:hAnsi="Times New Roman" w:cs="Times New Roman"/>
          <w:sz w:val="28"/>
          <w:szCs w:val="28"/>
        </w:rPr>
        <w:t>на территории</w:t>
      </w:r>
      <w:r w:rsidRPr="00931D89">
        <w:rPr>
          <w:rFonts w:ascii="Times New Roman" w:hAnsi="Times New Roman" w:cs="Times New Roman"/>
          <w:sz w:val="28"/>
          <w:szCs w:val="28"/>
        </w:rPr>
        <w:t xml:space="preserve"> Чеченской Республик</w:t>
      </w:r>
      <w:r>
        <w:rPr>
          <w:rFonts w:ascii="Times New Roman" w:hAnsi="Times New Roman" w:cs="Times New Roman"/>
          <w:sz w:val="28"/>
          <w:szCs w:val="28"/>
        </w:rPr>
        <w:t>и</w:t>
      </w:r>
      <w:r w:rsidR="00BF5918">
        <w:rPr>
          <w:rFonts w:ascii="Times New Roman" w:hAnsi="Times New Roman" w:cs="Times New Roman"/>
          <w:sz w:val="28"/>
          <w:szCs w:val="28"/>
        </w:rPr>
        <w:t xml:space="preserve"> и 3 аварии произошли на территории Кабардино-Балкарской </w:t>
      </w:r>
      <w:r w:rsidR="00632C43">
        <w:rPr>
          <w:rFonts w:ascii="Times New Roman" w:hAnsi="Times New Roman" w:cs="Times New Roman"/>
          <w:sz w:val="28"/>
          <w:szCs w:val="28"/>
        </w:rPr>
        <w:t>Р</w:t>
      </w:r>
      <w:r w:rsidR="00BF5918">
        <w:rPr>
          <w:rFonts w:ascii="Times New Roman" w:hAnsi="Times New Roman" w:cs="Times New Roman"/>
          <w:sz w:val="28"/>
          <w:szCs w:val="28"/>
        </w:rPr>
        <w:t>еспублики.</w:t>
      </w:r>
    </w:p>
    <w:p w:rsidR="00DB3FC1" w:rsidRDefault="00A01A67" w:rsidP="00AB01C0">
      <w:pPr>
        <w:spacing w:line="360" w:lineRule="auto"/>
        <w:ind w:firstLine="709"/>
        <w:jc w:val="both"/>
        <w:rPr>
          <w:rFonts w:ascii="Times New Roman" w:eastAsia="Times New Roman" w:hAnsi="Times New Roman" w:cs="Times New Roman"/>
          <w:sz w:val="28"/>
          <w:szCs w:val="28"/>
        </w:rPr>
      </w:pPr>
      <w:proofErr w:type="gramStart"/>
      <w:r w:rsidRPr="000B1650">
        <w:rPr>
          <w:rFonts w:ascii="Times New Roman" w:hAnsi="Times New Roman" w:cs="Times New Roman"/>
          <w:sz w:val="28"/>
          <w:szCs w:val="28"/>
        </w:rPr>
        <w:t>На территории Республики Дагестан одна из произошедших аварий имела место на подземном газопроводе высокого давления АО «Газпр</w:t>
      </w:r>
      <w:r w:rsidR="00AB01C0">
        <w:rPr>
          <w:rFonts w:ascii="Times New Roman" w:hAnsi="Times New Roman" w:cs="Times New Roman"/>
          <w:sz w:val="28"/>
          <w:szCs w:val="28"/>
        </w:rPr>
        <w:t xml:space="preserve">ом газораспределение Махачкала» (при расследовании аварии установлено, что </w:t>
      </w:r>
      <w:r w:rsidR="00AB01C0" w:rsidRPr="00AB01C0">
        <w:rPr>
          <w:rFonts w:ascii="Times New Roman" w:eastAsia="Times New Roman" w:hAnsi="Times New Roman" w:cs="Times New Roman"/>
          <w:sz w:val="28"/>
          <w:szCs w:val="28"/>
        </w:rPr>
        <w:t xml:space="preserve"> </w:t>
      </w:r>
      <w:r w:rsidR="00AB01C0">
        <w:rPr>
          <w:rFonts w:ascii="Times New Roman" w:eastAsia="Times New Roman" w:hAnsi="Times New Roman" w:cs="Times New Roman"/>
          <w:sz w:val="28"/>
          <w:szCs w:val="28"/>
        </w:rPr>
        <w:t xml:space="preserve">произошло накопление газа </w:t>
      </w:r>
      <w:r w:rsidR="00AB01C0" w:rsidRPr="00AB01C0">
        <w:rPr>
          <w:rFonts w:ascii="Times New Roman" w:eastAsia="Times New Roman" w:hAnsi="Times New Roman" w:cs="Times New Roman"/>
          <w:sz w:val="28"/>
          <w:szCs w:val="28"/>
        </w:rPr>
        <w:t>и образование взр</w:t>
      </w:r>
      <w:r w:rsidR="00AB01C0">
        <w:rPr>
          <w:rFonts w:ascii="Times New Roman" w:eastAsia="Times New Roman" w:hAnsi="Times New Roman" w:cs="Times New Roman"/>
          <w:sz w:val="28"/>
          <w:szCs w:val="28"/>
        </w:rPr>
        <w:t>ывоопасной концентрации метана, п</w:t>
      </w:r>
      <w:r w:rsidR="00AB01C0" w:rsidRPr="00AB01C0">
        <w:rPr>
          <w:rFonts w:ascii="Times New Roman" w:eastAsia="Times New Roman" w:hAnsi="Times New Roman" w:cs="Times New Roman"/>
          <w:sz w:val="28"/>
          <w:szCs w:val="28"/>
        </w:rPr>
        <w:t xml:space="preserve">ри включении электроинструмента (электродрель) пострадавшим </w:t>
      </w:r>
      <w:r w:rsidR="00AB01C0" w:rsidRPr="008C6E19">
        <w:rPr>
          <w:rFonts w:ascii="Times New Roman" w:eastAsia="Times New Roman" w:hAnsi="Times New Roman" w:cs="Times New Roman"/>
          <w:sz w:val="28"/>
          <w:szCs w:val="28"/>
        </w:rPr>
        <w:t xml:space="preserve">работником во время проведения ремонтных работ произошло искрообразование с последующим воспламенением </w:t>
      </w:r>
      <w:proofErr w:type="spellStart"/>
      <w:r w:rsidR="00AB01C0" w:rsidRPr="008C6E19">
        <w:rPr>
          <w:rFonts w:ascii="Times New Roman" w:eastAsia="Times New Roman" w:hAnsi="Times New Roman" w:cs="Times New Roman"/>
          <w:sz w:val="28"/>
          <w:szCs w:val="28"/>
        </w:rPr>
        <w:t>газовоздушной</w:t>
      </w:r>
      <w:proofErr w:type="spellEnd"/>
      <w:r w:rsidR="00AB01C0" w:rsidRPr="008C6E19">
        <w:rPr>
          <w:rFonts w:ascii="Times New Roman" w:eastAsia="Times New Roman" w:hAnsi="Times New Roman" w:cs="Times New Roman"/>
          <w:sz w:val="28"/>
          <w:szCs w:val="28"/>
        </w:rPr>
        <w:t xml:space="preserve"> смеси и взрывом). </w:t>
      </w:r>
      <w:proofErr w:type="gramEnd"/>
    </w:p>
    <w:p w:rsidR="00A01A67" w:rsidRPr="008C6E19" w:rsidRDefault="00A01A67" w:rsidP="00AB01C0">
      <w:pPr>
        <w:spacing w:line="360" w:lineRule="auto"/>
        <w:ind w:firstLine="709"/>
        <w:jc w:val="both"/>
        <w:rPr>
          <w:rFonts w:ascii="Times New Roman" w:eastAsia="Times New Roman" w:hAnsi="Times New Roman" w:cs="Times New Roman"/>
          <w:sz w:val="28"/>
          <w:szCs w:val="28"/>
        </w:rPr>
      </w:pPr>
      <w:proofErr w:type="gramStart"/>
      <w:r w:rsidRPr="008C6E19">
        <w:rPr>
          <w:rFonts w:ascii="Times New Roman" w:hAnsi="Times New Roman" w:cs="Times New Roman"/>
          <w:sz w:val="28"/>
          <w:szCs w:val="28"/>
        </w:rPr>
        <w:t>Вторая авария произошла на надземном газопроводе высокого давления ОАО «</w:t>
      </w:r>
      <w:proofErr w:type="spellStart"/>
      <w:r w:rsidRPr="008C6E19">
        <w:rPr>
          <w:rFonts w:ascii="Times New Roman" w:hAnsi="Times New Roman" w:cs="Times New Roman"/>
          <w:sz w:val="28"/>
          <w:szCs w:val="28"/>
        </w:rPr>
        <w:t>Даггаз</w:t>
      </w:r>
      <w:proofErr w:type="spellEnd"/>
      <w:r w:rsidRPr="008C6E19">
        <w:rPr>
          <w:rFonts w:ascii="Times New Roman" w:hAnsi="Times New Roman" w:cs="Times New Roman"/>
          <w:sz w:val="28"/>
          <w:szCs w:val="28"/>
        </w:rPr>
        <w:t xml:space="preserve">» (причиной аварии является ненадлежащее эксплуатирование газопроводной трубы высокого давления (коррозия трубы). </w:t>
      </w:r>
      <w:proofErr w:type="gramEnd"/>
    </w:p>
    <w:p w:rsidR="00AB01C0" w:rsidRPr="00AB01C0" w:rsidRDefault="00A01A67" w:rsidP="00632C43">
      <w:pPr>
        <w:spacing w:after="0" w:line="360" w:lineRule="auto"/>
        <w:ind w:firstLine="709"/>
        <w:jc w:val="both"/>
        <w:rPr>
          <w:rFonts w:ascii="Times New Roman" w:hAnsi="Times New Roman" w:cs="Times New Roman"/>
          <w:sz w:val="28"/>
          <w:szCs w:val="28"/>
        </w:rPr>
      </w:pPr>
      <w:proofErr w:type="gramStart"/>
      <w:r w:rsidRPr="008C6E19">
        <w:rPr>
          <w:rFonts w:ascii="Times New Roman" w:hAnsi="Times New Roman" w:cs="Times New Roman"/>
          <w:sz w:val="28"/>
          <w:szCs w:val="28"/>
        </w:rPr>
        <w:t xml:space="preserve">На территории Чеченской Республики авария произошла на автомобильной газозаправочной станции, принадлежащей индивидуальному предпринимателю </w:t>
      </w:r>
      <w:proofErr w:type="spellStart"/>
      <w:r w:rsidRPr="008C6E19">
        <w:rPr>
          <w:rFonts w:ascii="Times New Roman" w:hAnsi="Times New Roman" w:cs="Times New Roman"/>
          <w:sz w:val="28"/>
          <w:szCs w:val="28"/>
        </w:rPr>
        <w:t>Мирзаевой</w:t>
      </w:r>
      <w:proofErr w:type="spellEnd"/>
      <w:r w:rsidRPr="008C6E19">
        <w:rPr>
          <w:rFonts w:ascii="Times New Roman" w:hAnsi="Times New Roman" w:cs="Times New Roman"/>
          <w:sz w:val="28"/>
          <w:szCs w:val="28"/>
        </w:rPr>
        <w:t xml:space="preserve"> З.И. </w:t>
      </w:r>
      <w:r w:rsidR="00632C43" w:rsidRPr="008C6E19">
        <w:rPr>
          <w:rFonts w:ascii="Times New Roman" w:hAnsi="Times New Roman" w:cs="Times New Roman"/>
          <w:sz w:val="28"/>
          <w:szCs w:val="28"/>
        </w:rPr>
        <w:t xml:space="preserve">(одной из технических причин аварии явилось </w:t>
      </w:r>
      <w:r w:rsidR="00632C43" w:rsidRPr="008C6E19">
        <w:rPr>
          <w:rFonts w:ascii="Times New Roman" w:eastAsia="Times New Roman" w:hAnsi="Times New Roman" w:cs="Times New Roman"/>
          <w:sz w:val="28"/>
          <w:szCs w:val="28"/>
        </w:rPr>
        <w:t>п</w:t>
      </w:r>
      <w:r w:rsidR="00AB01C0" w:rsidRPr="00AB01C0">
        <w:rPr>
          <w:rFonts w:ascii="Times New Roman" w:eastAsia="Times New Roman" w:hAnsi="Times New Roman" w:cs="Times New Roman"/>
          <w:sz w:val="28"/>
          <w:szCs w:val="28"/>
        </w:rPr>
        <w:t>ревышение выше предусмотренного проектной документацией давления на нагнетательной линии, подающей газ на распределительную колонку АГЗС, приведшее к разъединению фланца, установленно</w:t>
      </w:r>
      <w:r w:rsidR="00DB3FC1">
        <w:rPr>
          <w:rFonts w:ascii="Times New Roman" w:eastAsia="Times New Roman" w:hAnsi="Times New Roman" w:cs="Times New Roman"/>
          <w:sz w:val="28"/>
          <w:szCs w:val="28"/>
        </w:rPr>
        <w:t>го</w:t>
      </w:r>
      <w:r w:rsidR="00AB01C0" w:rsidRPr="00AB01C0">
        <w:rPr>
          <w:rFonts w:ascii="Times New Roman" w:eastAsia="Times New Roman" w:hAnsi="Times New Roman" w:cs="Times New Roman"/>
          <w:sz w:val="28"/>
          <w:szCs w:val="28"/>
        </w:rPr>
        <w:t xml:space="preserve"> на всасывающей линии насоса, вследствие несоответствия требованиям промышленной безопасности конструкции технологических систем автозаправочной станции (после внесенных в неё</w:t>
      </w:r>
      <w:proofErr w:type="gramEnd"/>
      <w:r w:rsidR="00AB01C0" w:rsidRPr="00AB01C0">
        <w:rPr>
          <w:rFonts w:ascii="Times New Roman" w:eastAsia="Times New Roman" w:hAnsi="Times New Roman" w:cs="Times New Roman"/>
          <w:sz w:val="28"/>
          <w:szCs w:val="28"/>
        </w:rPr>
        <w:t xml:space="preserve"> </w:t>
      </w:r>
      <w:proofErr w:type="gramStart"/>
      <w:r w:rsidR="00AB01C0" w:rsidRPr="00AB01C0">
        <w:rPr>
          <w:rFonts w:ascii="Times New Roman" w:eastAsia="Times New Roman" w:hAnsi="Times New Roman" w:cs="Times New Roman"/>
          <w:sz w:val="28"/>
          <w:szCs w:val="28"/>
        </w:rPr>
        <w:t>конструктивных изменений), допускающее возможность превышения избыточного давления газа» подаваемого на колонку</w:t>
      </w:r>
      <w:r w:rsidR="00632C43" w:rsidRPr="008C6E19">
        <w:rPr>
          <w:rFonts w:ascii="Times New Roman" w:eastAsia="Times New Roman" w:hAnsi="Times New Roman" w:cs="Times New Roman"/>
          <w:sz w:val="28"/>
          <w:szCs w:val="28"/>
        </w:rPr>
        <w:t>)</w:t>
      </w:r>
      <w:r w:rsidR="00AB01C0" w:rsidRPr="00AB01C0">
        <w:rPr>
          <w:rFonts w:ascii="Times New Roman" w:eastAsia="Times New Roman" w:hAnsi="Times New Roman" w:cs="Times New Roman"/>
          <w:sz w:val="28"/>
          <w:szCs w:val="28"/>
        </w:rPr>
        <w:t>.</w:t>
      </w:r>
      <w:proofErr w:type="gramEnd"/>
    </w:p>
    <w:p w:rsidR="00AB01C0" w:rsidRPr="00AB01C0" w:rsidRDefault="00AB01C0" w:rsidP="00632C43">
      <w:pPr>
        <w:spacing w:after="0" w:line="360" w:lineRule="auto"/>
        <w:ind w:firstLine="709"/>
        <w:jc w:val="both"/>
        <w:rPr>
          <w:rFonts w:ascii="Times New Roman" w:eastAsia="Times New Roman" w:hAnsi="Times New Roman" w:cs="Times New Roman"/>
          <w:sz w:val="28"/>
          <w:szCs w:val="28"/>
        </w:rPr>
      </w:pPr>
      <w:r w:rsidRPr="008C6E19">
        <w:rPr>
          <w:rFonts w:ascii="Times New Roman" w:eastAsia="Times New Roman" w:hAnsi="Times New Roman" w:cs="Times New Roman"/>
          <w:sz w:val="28"/>
          <w:szCs w:val="28"/>
        </w:rPr>
        <w:t xml:space="preserve">Вторая авария на территории Чеченской </w:t>
      </w:r>
      <w:r w:rsidR="008C6E19" w:rsidRPr="008C6E19">
        <w:rPr>
          <w:rFonts w:ascii="Times New Roman" w:eastAsia="Times New Roman" w:hAnsi="Times New Roman" w:cs="Times New Roman"/>
          <w:sz w:val="28"/>
          <w:szCs w:val="28"/>
        </w:rPr>
        <w:t>Р</w:t>
      </w:r>
      <w:r w:rsidRPr="008C6E19">
        <w:rPr>
          <w:rFonts w:ascii="Times New Roman" w:eastAsia="Times New Roman" w:hAnsi="Times New Roman" w:cs="Times New Roman"/>
          <w:sz w:val="28"/>
          <w:szCs w:val="28"/>
        </w:rPr>
        <w:t xml:space="preserve">еспублики </w:t>
      </w:r>
      <w:proofErr w:type="gramStart"/>
      <w:r w:rsidRPr="008C6E19">
        <w:rPr>
          <w:rFonts w:ascii="Times New Roman" w:eastAsia="Times New Roman" w:hAnsi="Times New Roman" w:cs="Times New Roman"/>
          <w:sz w:val="28"/>
          <w:szCs w:val="28"/>
        </w:rPr>
        <w:t xml:space="preserve">произошла </w:t>
      </w:r>
      <w:r w:rsidRPr="00AB01C0">
        <w:rPr>
          <w:rFonts w:ascii="Times New Roman" w:eastAsia="Times New Roman" w:hAnsi="Times New Roman" w:cs="Times New Roman"/>
          <w:sz w:val="28"/>
          <w:szCs w:val="28"/>
        </w:rPr>
        <w:t>в ходе проведения сливо-наливных работ из цистерны для транспортировки СУГ в стационарную емкость произошла</w:t>
      </w:r>
      <w:proofErr w:type="gramEnd"/>
      <w:r w:rsidRPr="00AB01C0">
        <w:rPr>
          <w:rFonts w:ascii="Times New Roman" w:eastAsia="Times New Roman" w:hAnsi="Times New Roman" w:cs="Times New Roman"/>
          <w:sz w:val="28"/>
          <w:szCs w:val="28"/>
        </w:rPr>
        <w:t xml:space="preserve"> утечка газа, в результате которой </w:t>
      </w:r>
      <w:r w:rsidRPr="00AB01C0">
        <w:rPr>
          <w:rFonts w:ascii="Times New Roman" w:eastAsia="Times New Roman" w:hAnsi="Times New Roman" w:cs="Times New Roman"/>
          <w:sz w:val="28"/>
          <w:szCs w:val="28"/>
        </w:rPr>
        <w:lastRenderedPageBreak/>
        <w:t xml:space="preserve">произошло возгорание и взрыв СУГ на опасном производственном объекте – станция газозаправочная, автомобильная, расположенном по адресу: Чеченская Республика, </w:t>
      </w:r>
      <w:proofErr w:type="spellStart"/>
      <w:r w:rsidRPr="00AB01C0">
        <w:rPr>
          <w:rFonts w:ascii="Times New Roman" w:eastAsia="Times New Roman" w:hAnsi="Times New Roman" w:cs="Times New Roman"/>
          <w:sz w:val="28"/>
          <w:szCs w:val="28"/>
        </w:rPr>
        <w:t>Урус-Мартановский</w:t>
      </w:r>
      <w:proofErr w:type="spellEnd"/>
      <w:r w:rsidRPr="00AB01C0">
        <w:rPr>
          <w:rFonts w:ascii="Times New Roman" w:eastAsia="Times New Roman" w:hAnsi="Times New Roman" w:cs="Times New Roman"/>
          <w:sz w:val="28"/>
          <w:szCs w:val="28"/>
        </w:rPr>
        <w:t xml:space="preserve"> район, </w:t>
      </w:r>
      <w:proofErr w:type="spellStart"/>
      <w:r w:rsidRPr="00AB01C0">
        <w:rPr>
          <w:rFonts w:ascii="Times New Roman" w:eastAsia="Times New Roman" w:hAnsi="Times New Roman" w:cs="Times New Roman"/>
          <w:sz w:val="28"/>
          <w:szCs w:val="28"/>
        </w:rPr>
        <w:t>с</w:t>
      </w:r>
      <w:proofErr w:type="gramStart"/>
      <w:r w:rsidRPr="00AB01C0">
        <w:rPr>
          <w:rFonts w:ascii="Times New Roman" w:eastAsia="Times New Roman" w:hAnsi="Times New Roman" w:cs="Times New Roman"/>
          <w:sz w:val="28"/>
          <w:szCs w:val="28"/>
        </w:rPr>
        <w:t>.Г</w:t>
      </w:r>
      <w:proofErr w:type="gramEnd"/>
      <w:r w:rsidRPr="00AB01C0">
        <w:rPr>
          <w:rFonts w:ascii="Times New Roman" w:eastAsia="Times New Roman" w:hAnsi="Times New Roman" w:cs="Times New Roman"/>
          <w:sz w:val="28"/>
          <w:szCs w:val="28"/>
        </w:rPr>
        <w:t>ехи</w:t>
      </w:r>
      <w:proofErr w:type="spellEnd"/>
      <w:r w:rsidRPr="00AB01C0">
        <w:rPr>
          <w:rFonts w:ascii="Times New Roman" w:eastAsia="Times New Roman" w:hAnsi="Times New Roman" w:cs="Times New Roman"/>
          <w:sz w:val="28"/>
          <w:szCs w:val="28"/>
        </w:rPr>
        <w:t xml:space="preserve">, </w:t>
      </w:r>
      <w:proofErr w:type="spellStart"/>
      <w:r w:rsidRPr="00AB01C0">
        <w:rPr>
          <w:rFonts w:ascii="Times New Roman" w:eastAsia="Times New Roman" w:hAnsi="Times New Roman" w:cs="Times New Roman"/>
          <w:sz w:val="28"/>
          <w:szCs w:val="28"/>
        </w:rPr>
        <w:t>ул.Гагарина</w:t>
      </w:r>
      <w:proofErr w:type="spellEnd"/>
      <w:r w:rsidRPr="00AB01C0">
        <w:rPr>
          <w:rFonts w:ascii="Times New Roman" w:eastAsia="Times New Roman" w:hAnsi="Times New Roman" w:cs="Times New Roman"/>
          <w:sz w:val="28"/>
          <w:szCs w:val="28"/>
        </w:rPr>
        <w:t>, б/н и зарегистрированным в государственном реестре за № А33-00288-0001</w:t>
      </w:r>
      <w:r w:rsidRPr="008C6E19">
        <w:rPr>
          <w:rFonts w:ascii="Times New Roman" w:eastAsia="Times New Roman" w:hAnsi="Times New Roman" w:cs="Times New Roman"/>
          <w:sz w:val="28"/>
          <w:szCs w:val="28"/>
        </w:rPr>
        <w:t xml:space="preserve"> </w:t>
      </w:r>
      <w:r w:rsidRPr="008C6E19">
        <w:rPr>
          <w:rFonts w:ascii="Times New Roman" w:hAnsi="Times New Roman" w:cs="Times New Roman"/>
          <w:sz w:val="28"/>
          <w:szCs w:val="28"/>
        </w:rPr>
        <w:t>(на данный момент расследуется).</w:t>
      </w:r>
      <w:r w:rsidRPr="00AB01C0">
        <w:rPr>
          <w:rFonts w:ascii="Times New Roman" w:eastAsia="Times New Roman" w:hAnsi="Times New Roman" w:cs="Times New Roman"/>
          <w:sz w:val="28"/>
          <w:szCs w:val="28"/>
        </w:rPr>
        <w:t>.</w:t>
      </w:r>
    </w:p>
    <w:p w:rsidR="00AB01C0" w:rsidRPr="00AB01C0" w:rsidRDefault="00632C43" w:rsidP="00632C43">
      <w:pPr>
        <w:spacing w:after="0" w:line="360" w:lineRule="auto"/>
        <w:ind w:firstLine="709"/>
        <w:jc w:val="both"/>
        <w:rPr>
          <w:rFonts w:ascii="Times New Roman" w:eastAsia="Times New Roman" w:hAnsi="Times New Roman" w:cs="Times New Roman"/>
          <w:sz w:val="28"/>
          <w:szCs w:val="28"/>
        </w:rPr>
      </w:pPr>
      <w:r w:rsidRPr="008C6E19">
        <w:rPr>
          <w:rFonts w:ascii="Times New Roman" w:eastAsia="Times New Roman" w:hAnsi="Times New Roman" w:cs="Times New Roman"/>
          <w:sz w:val="28"/>
          <w:szCs w:val="28"/>
        </w:rPr>
        <w:t xml:space="preserve">На территории Кабардино-Балкарской </w:t>
      </w:r>
      <w:r w:rsidR="008C6E19" w:rsidRPr="008C6E19">
        <w:rPr>
          <w:rFonts w:ascii="Times New Roman" w:eastAsia="Times New Roman" w:hAnsi="Times New Roman" w:cs="Times New Roman"/>
          <w:sz w:val="28"/>
          <w:szCs w:val="28"/>
        </w:rPr>
        <w:t>Р</w:t>
      </w:r>
      <w:r w:rsidRPr="008C6E19">
        <w:rPr>
          <w:rFonts w:ascii="Times New Roman" w:eastAsia="Times New Roman" w:hAnsi="Times New Roman" w:cs="Times New Roman"/>
          <w:sz w:val="28"/>
          <w:szCs w:val="28"/>
        </w:rPr>
        <w:t>еспублики произошла</w:t>
      </w:r>
      <w:r w:rsidR="00AB01C0" w:rsidRPr="00AB01C0">
        <w:rPr>
          <w:rFonts w:ascii="Times New Roman" w:eastAsia="Times New Roman" w:hAnsi="Times New Roman" w:cs="Times New Roman"/>
          <w:sz w:val="28"/>
          <w:szCs w:val="28"/>
        </w:rPr>
        <w:t xml:space="preserve"> </w:t>
      </w:r>
      <w:r w:rsidRPr="008C6E19">
        <w:rPr>
          <w:rFonts w:ascii="Times New Roman" w:eastAsia="Times New Roman" w:hAnsi="Times New Roman" w:cs="Times New Roman"/>
          <w:sz w:val="28"/>
          <w:szCs w:val="28"/>
        </w:rPr>
        <w:t xml:space="preserve">авария </w:t>
      </w:r>
      <w:r w:rsidR="00AB01C0" w:rsidRPr="00AB01C0">
        <w:rPr>
          <w:rFonts w:ascii="Times New Roman" w:eastAsia="Times New Roman" w:hAnsi="Times New Roman" w:cs="Times New Roman"/>
          <w:sz w:val="28"/>
          <w:szCs w:val="28"/>
        </w:rPr>
        <w:t xml:space="preserve">на подземном распределительном газопроводе высокого давления от АГРС по ул. </w:t>
      </w:r>
      <w:proofErr w:type="spellStart"/>
      <w:r w:rsidR="00AB01C0" w:rsidRPr="00AB01C0">
        <w:rPr>
          <w:rFonts w:ascii="Times New Roman" w:eastAsia="Times New Roman" w:hAnsi="Times New Roman" w:cs="Times New Roman"/>
          <w:sz w:val="28"/>
          <w:szCs w:val="28"/>
        </w:rPr>
        <w:t>Ашабокова</w:t>
      </w:r>
      <w:proofErr w:type="spellEnd"/>
      <w:r w:rsidR="00AB01C0" w:rsidRPr="00AB01C0">
        <w:rPr>
          <w:rFonts w:ascii="Times New Roman" w:eastAsia="Times New Roman" w:hAnsi="Times New Roman" w:cs="Times New Roman"/>
          <w:sz w:val="28"/>
          <w:szCs w:val="28"/>
        </w:rPr>
        <w:t xml:space="preserve"> </w:t>
      </w:r>
      <w:proofErr w:type="gramStart"/>
      <w:r w:rsidR="00AB01C0" w:rsidRPr="00AB01C0">
        <w:rPr>
          <w:rFonts w:ascii="Times New Roman" w:eastAsia="Times New Roman" w:hAnsi="Times New Roman" w:cs="Times New Roman"/>
          <w:sz w:val="28"/>
          <w:szCs w:val="28"/>
        </w:rPr>
        <w:t>в</w:t>
      </w:r>
      <w:proofErr w:type="gramEnd"/>
      <w:r w:rsidR="00AB01C0" w:rsidRPr="00AB01C0">
        <w:rPr>
          <w:rFonts w:ascii="Times New Roman" w:eastAsia="Times New Roman" w:hAnsi="Times New Roman" w:cs="Times New Roman"/>
          <w:sz w:val="28"/>
          <w:szCs w:val="28"/>
        </w:rPr>
        <w:t xml:space="preserve"> </w:t>
      </w:r>
      <w:proofErr w:type="spellStart"/>
      <w:r w:rsidR="00AB01C0" w:rsidRPr="00AB01C0">
        <w:rPr>
          <w:rFonts w:ascii="Times New Roman" w:eastAsia="Times New Roman" w:hAnsi="Times New Roman" w:cs="Times New Roman"/>
          <w:sz w:val="28"/>
          <w:szCs w:val="28"/>
        </w:rPr>
        <w:t>с.п</w:t>
      </w:r>
      <w:proofErr w:type="spellEnd"/>
      <w:r w:rsidR="00AB01C0" w:rsidRPr="00AB01C0">
        <w:rPr>
          <w:rFonts w:ascii="Times New Roman" w:eastAsia="Times New Roman" w:hAnsi="Times New Roman" w:cs="Times New Roman"/>
          <w:sz w:val="28"/>
          <w:szCs w:val="28"/>
        </w:rPr>
        <w:t xml:space="preserve">. </w:t>
      </w:r>
      <w:proofErr w:type="gramStart"/>
      <w:r w:rsidR="00AB01C0" w:rsidRPr="00AB01C0">
        <w:rPr>
          <w:rFonts w:ascii="Times New Roman" w:eastAsia="Times New Roman" w:hAnsi="Times New Roman" w:cs="Times New Roman"/>
          <w:sz w:val="28"/>
          <w:szCs w:val="28"/>
        </w:rPr>
        <w:t xml:space="preserve">Карагач, </w:t>
      </w:r>
      <w:proofErr w:type="spellStart"/>
      <w:r w:rsidR="00AB01C0" w:rsidRPr="00AB01C0">
        <w:rPr>
          <w:rFonts w:ascii="Times New Roman" w:eastAsia="Times New Roman" w:hAnsi="Times New Roman" w:cs="Times New Roman"/>
          <w:sz w:val="28"/>
          <w:szCs w:val="28"/>
        </w:rPr>
        <w:t>Прохладненского</w:t>
      </w:r>
      <w:proofErr w:type="spellEnd"/>
      <w:r w:rsidR="00AB01C0" w:rsidRPr="00AB01C0">
        <w:rPr>
          <w:rFonts w:ascii="Times New Roman" w:eastAsia="Times New Roman" w:hAnsi="Times New Roman" w:cs="Times New Roman"/>
          <w:sz w:val="28"/>
          <w:szCs w:val="28"/>
        </w:rPr>
        <w:t xml:space="preserve"> района, КБР вследствие коррозийного разрушения металла газопровода на входе в землю на надземном переходе через канал подземного распределительного газопровода высокого давления диаметром 159 мм, образовалась пора диаметром 2,0</w:t>
      </w:r>
      <w:r w:rsidR="00456E81">
        <w:rPr>
          <w:rFonts w:ascii="Times New Roman" w:eastAsia="Times New Roman" w:hAnsi="Times New Roman" w:cs="Times New Roman"/>
          <w:sz w:val="28"/>
          <w:szCs w:val="28"/>
        </w:rPr>
        <w:t> </w:t>
      </w:r>
      <w:r w:rsidR="00AB01C0" w:rsidRPr="00AB01C0">
        <w:rPr>
          <w:rFonts w:ascii="Times New Roman" w:eastAsia="Times New Roman" w:hAnsi="Times New Roman" w:cs="Times New Roman"/>
          <w:sz w:val="28"/>
          <w:szCs w:val="28"/>
        </w:rPr>
        <w:t>мм, видимых внешних (механическ</w:t>
      </w:r>
      <w:r w:rsidRPr="008C6E19">
        <w:rPr>
          <w:rFonts w:ascii="Times New Roman" w:eastAsia="Times New Roman" w:hAnsi="Times New Roman" w:cs="Times New Roman"/>
          <w:sz w:val="28"/>
          <w:szCs w:val="28"/>
        </w:rPr>
        <w:t xml:space="preserve">их) вмешательств не обнаружено (причиной аварии послужило </w:t>
      </w:r>
      <w:r w:rsidR="00AB01C0" w:rsidRPr="00AB01C0">
        <w:rPr>
          <w:rFonts w:ascii="Times New Roman" w:eastAsia="Times New Roman" w:hAnsi="Times New Roman" w:cs="Times New Roman"/>
          <w:sz w:val="28"/>
          <w:szCs w:val="28"/>
        </w:rPr>
        <w:t>аварийное повреждение газопровода</w:t>
      </w:r>
      <w:r w:rsidR="00456E81">
        <w:rPr>
          <w:rFonts w:ascii="Times New Roman" w:eastAsia="Times New Roman" w:hAnsi="Times New Roman" w:cs="Times New Roman"/>
          <w:sz w:val="28"/>
          <w:szCs w:val="28"/>
        </w:rPr>
        <w:t>,</w:t>
      </w:r>
      <w:r w:rsidR="00AB01C0" w:rsidRPr="00AB01C0">
        <w:rPr>
          <w:rFonts w:ascii="Times New Roman" w:eastAsia="Times New Roman" w:hAnsi="Times New Roman" w:cs="Times New Roman"/>
          <w:sz w:val="28"/>
          <w:szCs w:val="28"/>
        </w:rPr>
        <w:t xml:space="preserve"> произошло вследствие недостаточной эффективности функционирования средств электрохимической защиты, некачественного исполнения гидроизоляции</w:t>
      </w:r>
      <w:r w:rsidRPr="008C6E19">
        <w:rPr>
          <w:rFonts w:ascii="Times New Roman" w:eastAsia="Times New Roman" w:hAnsi="Times New Roman" w:cs="Times New Roman"/>
          <w:sz w:val="28"/>
          <w:szCs w:val="28"/>
        </w:rPr>
        <w:t>)</w:t>
      </w:r>
      <w:r w:rsidR="00AB01C0" w:rsidRPr="00AB01C0">
        <w:rPr>
          <w:rFonts w:ascii="Times New Roman" w:eastAsia="Times New Roman" w:hAnsi="Times New Roman" w:cs="Times New Roman"/>
          <w:sz w:val="28"/>
          <w:szCs w:val="28"/>
        </w:rPr>
        <w:t>.</w:t>
      </w:r>
      <w:proofErr w:type="gramEnd"/>
    </w:p>
    <w:p w:rsidR="00AB01C0" w:rsidRPr="00AB01C0" w:rsidRDefault="00632C43" w:rsidP="00632C43">
      <w:pPr>
        <w:spacing w:after="0" w:line="360" w:lineRule="auto"/>
        <w:ind w:firstLine="709"/>
        <w:jc w:val="both"/>
        <w:rPr>
          <w:rFonts w:ascii="Times New Roman" w:eastAsia="Times New Roman" w:hAnsi="Times New Roman" w:cs="Times New Roman"/>
          <w:sz w:val="28"/>
          <w:szCs w:val="28"/>
        </w:rPr>
      </w:pPr>
      <w:r w:rsidRPr="008C6E19">
        <w:rPr>
          <w:rFonts w:ascii="Times New Roman" w:eastAsia="Times New Roman" w:hAnsi="Times New Roman" w:cs="Times New Roman"/>
          <w:sz w:val="28"/>
          <w:szCs w:val="28"/>
        </w:rPr>
        <w:t xml:space="preserve">Вторая авария на территории Кабардино-Балкарской </w:t>
      </w:r>
      <w:r w:rsidR="008C6E19" w:rsidRPr="008C6E19">
        <w:rPr>
          <w:rFonts w:ascii="Times New Roman" w:eastAsia="Times New Roman" w:hAnsi="Times New Roman" w:cs="Times New Roman"/>
          <w:sz w:val="28"/>
          <w:szCs w:val="28"/>
        </w:rPr>
        <w:t>Р</w:t>
      </w:r>
      <w:r w:rsidRPr="008C6E19">
        <w:rPr>
          <w:rFonts w:ascii="Times New Roman" w:eastAsia="Times New Roman" w:hAnsi="Times New Roman" w:cs="Times New Roman"/>
          <w:sz w:val="28"/>
          <w:szCs w:val="28"/>
        </w:rPr>
        <w:t>еспублики</w:t>
      </w:r>
      <w:r w:rsidR="00AB01C0" w:rsidRPr="00AB01C0">
        <w:rPr>
          <w:rFonts w:ascii="Times New Roman" w:eastAsia="Times New Roman" w:hAnsi="Times New Roman" w:cs="Times New Roman"/>
          <w:sz w:val="28"/>
          <w:szCs w:val="28"/>
        </w:rPr>
        <w:t xml:space="preserve"> </w:t>
      </w:r>
      <w:r w:rsidRPr="008C6E19">
        <w:rPr>
          <w:rFonts w:ascii="Times New Roman" w:eastAsia="Times New Roman" w:hAnsi="Times New Roman" w:cs="Times New Roman"/>
          <w:sz w:val="28"/>
          <w:szCs w:val="28"/>
        </w:rPr>
        <w:t>произошла</w:t>
      </w:r>
      <w:r w:rsidR="00AB01C0" w:rsidRPr="00AB01C0">
        <w:rPr>
          <w:rFonts w:ascii="Times New Roman" w:eastAsia="Times New Roman" w:hAnsi="Times New Roman" w:cs="Times New Roman"/>
          <w:sz w:val="28"/>
          <w:szCs w:val="28"/>
        </w:rPr>
        <w:t xml:space="preserve"> на надземном распределительном газопроводе в </w:t>
      </w:r>
      <w:proofErr w:type="spellStart"/>
      <w:r w:rsidR="00AB01C0" w:rsidRPr="00AB01C0">
        <w:rPr>
          <w:rFonts w:ascii="Times New Roman" w:eastAsia="Times New Roman" w:hAnsi="Times New Roman" w:cs="Times New Roman"/>
          <w:sz w:val="28"/>
          <w:szCs w:val="28"/>
        </w:rPr>
        <w:t>с.п</w:t>
      </w:r>
      <w:proofErr w:type="gramStart"/>
      <w:r w:rsidR="00AB01C0" w:rsidRPr="00AB01C0">
        <w:rPr>
          <w:rFonts w:ascii="Times New Roman" w:eastAsia="Times New Roman" w:hAnsi="Times New Roman" w:cs="Times New Roman"/>
          <w:sz w:val="28"/>
          <w:szCs w:val="28"/>
        </w:rPr>
        <w:t>.К</w:t>
      </w:r>
      <w:proofErr w:type="gramEnd"/>
      <w:r w:rsidR="00AB01C0" w:rsidRPr="00AB01C0">
        <w:rPr>
          <w:rFonts w:ascii="Times New Roman" w:eastAsia="Times New Roman" w:hAnsi="Times New Roman" w:cs="Times New Roman"/>
          <w:sz w:val="28"/>
          <w:szCs w:val="28"/>
        </w:rPr>
        <w:t>арагач</w:t>
      </w:r>
      <w:proofErr w:type="spellEnd"/>
      <w:r w:rsidR="00AB01C0" w:rsidRPr="00AB01C0">
        <w:rPr>
          <w:rFonts w:ascii="Times New Roman" w:eastAsia="Times New Roman" w:hAnsi="Times New Roman" w:cs="Times New Roman"/>
          <w:sz w:val="28"/>
          <w:szCs w:val="28"/>
        </w:rPr>
        <w:t xml:space="preserve">, </w:t>
      </w:r>
      <w:proofErr w:type="spellStart"/>
      <w:r w:rsidR="00AB01C0" w:rsidRPr="00AB01C0">
        <w:rPr>
          <w:rFonts w:ascii="Times New Roman" w:eastAsia="Times New Roman" w:hAnsi="Times New Roman" w:cs="Times New Roman"/>
          <w:sz w:val="28"/>
          <w:szCs w:val="28"/>
        </w:rPr>
        <w:t>ул.Цагова-Шкахова</w:t>
      </w:r>
      <w:proofErr w:type="spellEnd"/>
      <w:r w:rsidR="00AB01C0" w:rsidRPr="00AB01C0">
        <w:rPr>
          <w:rFonts w:ascii="Times New Roman" w:eastAsia="Times New Roman" w:hAnsi="Times New Roman" w:cs="Times New Roman"/>
          <w:sz w:val="28"/>
          <w:szCs w:val="28"/>
        </w:rPr>
        <w:t xml:space="preserve">, </w:t>
      </w:r>
      <w:proofErr w:type="spellStart"/>
      <w:r w:rsidR="00AB01C0" w:rsidRPr="00AB01C0">
        <w:rPr>
          <w:rFonts w:ascii="Times New Roman" w:eastAsia="Times New Roman" w:hAnsi="Times New Roman" w:cs="Times New Roman"/>
          <w:sz w:val="28"/>
          <w:szCs w:val="28"/>
        </w:rPr>
        <w:t>Прохладненского</w:t>
      </w:r>
      <w:proofErr w:type="spellEnd"/>
      <w:r w:rsidR="00AB01C0" w:rsidRPr="00AB01C0">
        <w:rPr>
          <w:rFonts w:ascii="Times New Roman" w:eastAsia="Times New Roman" w:hAnsi="Times New Roman" w:cs="Times New Roman"/>
          <w:sz w:val="28"/>
          <w:szCs w:val="28"/>
        </w:rPr>
        <w:t xml:space="preserve"> района, КБР эксплуатируемого Акционерным обществом «Газпром Газораспределение Нальчик», (АО «Газпром Газораспределение Нальчик»), произошел прорыв газопровода (вследствие коррозийного разрушения металла, произошел порыв надземного распределительного газопровода низкого давления Ø57 на выходе из футляра (полное открытие), видимых внешних вмешательств не </w:t>
      </w:r>
      <w:r w:rsidRPr="008C6E19">
        <w:rPr>
          <w:rFonts w:ascii="Times New Roman" w:eastAsia="Times New Roman" w:hAnsi="Times New Roman" w:cs="Times New Roman"/>
          <w:sz w:val="28"/>
          <w:szCs w:val="28"/>
        </w:rPr>
        <w:t>обнаружено, возгорания не было (в</w:t>
      </w:r>
      <w:r w:rsidR="00AB01C0" w:rsidRPr="00AB01C0">
        <w:rPr>
          <w:rFonts w:ascii="Times New Roman" w:eastAsia="Times New Roman" w:hAnsi="Times New Roman" w:cs="Times New Roman"/>
          <w:sz w:val="28"/>
          <w:szCs w:val="28"/>
        </w:rPr>
        <w:t xml:space="preserve">озможной причиной аварии послужил некачественный материал труб, а так же возможность </w:t>
      </w:r>
      <w:proofErr w:type="gramStart"/>
      <w:r w:rsidR="00AB01C0" w:rsidRPr="00AB01C0">
        <w:rPr>
          <w:rFonts w:ascii="Times New Roman" w:eastAsia="Times New Roman" w:hAnsi="Times New Roman" w:cs="Times New Roman"/>
          <w:sz w:val="28"/>
          <w:szCs w:val="28"/>
        </w:rPr>
        <w:t>электро-химической</w:t>
      </w:r>
      <w:proofErr w:type="gramEnd"/>
      <w:r w:rsidR="00AB01C0" w:rsidRPr="00AB01C0">
        <w:rPr>
          <w:rFonts w:ascii="Times New Roman" w:eastAsia="Times New Roman" w:hAnsi="Times New Roman" w:cs="Times New Roman"/>
          <w:sz w:val="28"/>
          <w:szCs w:val="28"/>
        </w:rPr>
        <w:t xml:space="preserve"> коррозии, в связи с самовольным подключением абонентов к электрическим сетям</w:t>
      </w:r>
      <w:r w:rsidRPr="008C6E19">
        <w:rPr>
          <w:rFonts w:ascii="Times New Roman" w:eastAsia="Times New Roman" w:hAnsi="Times New Roman" w:cs="Times New Roman"/>
          <w:sz w:val="28"/>
          <w:szCs w:val="28"/>
        </w:rPr>
        <w:t>)</w:t>
      </w:r>
      <w:r w:rsidR="00AB01C0" w:rsidRPr="00AB01C0">
        <w:rPr>
          <w:rFonts w:ascii="Times New Roman" w:eastAsia="Times New Roman" w:hAnsi="Times New Roman" w:cs="Times New Roman"/>
          <w:sz w:val="28"/>
          <w:szCs w:val="28"/>
        </w:rPr>
        <w:t>.</w:t>
      </w:r>
    </w:p>
    <w:p w:rsidR="00F05785" w:rsidRDefault="00632C43" w:rsidP="00632C43">
      <w:pPr>
        <w:spacing w:after="0" w:line="360" w:lineRule="auto"/>
        <w:ind w:firstLine="709"/>
        <w:jc w:val="both"/>
        <w:rPr>
          <w:rFonts w:ascii="Times New Roman" w:eastAsia="Times New Roman" w:hAnsi="Times New Roman" w:cs="Times New Roman"/>
          <w:sz w:val="28"/>
          <w:szCs w:val="28"/>
        </w:rPr>
      </w:pPr>
      <w:r w:rsidRPr="008C6E19">
        <w:rPr>
          <w:rFonts w:ascii="Times New Roman" w:eastAsia="Times New Roman" w:hAnsi="Times New Roman" w:cs="Times New Roman"/>
          <w:sz w:val="28"/>
          <w:szCs w:val="28"/>
        </w:rPr>
        <w:t xml:space="preserve">В третьей </w:t>
      </w:r>
      <w:r w:rsidR="00AB01C0" w:rsidRPr="00AB01C0">
        <w:rPr>
          <w:rFonts w:ascii="Times New Roman" w:eastAsia="Times New Roman" w:hAnsi="Times New Roman" w:cs="Times New Roman"/>
          <w:sz w:val="28"/>
          <w:szCs w:val="28"/>
        </w:rPr>
        <w:t xml:space="preserve"> </w:t>
      </w:r>
      <w:r w:rsidRPr="008C6E19">
        <w:rPr>
          <w:rFonts w:ascii="Times New Roman" w:eastAsia="Times New Roman" w:hAnsi="Times New Roman" w:cs="Times New Roman"/>
          <w:sz w:val="28"/>
          <w:szCs w:val="28"/>
        </w:rPr>
        <w:t xml:space="preserve">аварии на территории Кабардино-Балкарской </w:t>
      </w:r>
      <w:r w:rsidR="008C6E19" w:rsidRPr="008C6E19">
        <w:rPr>
          <w:rFonts w:ascii="Times New Roman" w:eastAsia="Times New Roman" w:hAnsi="Times New Roman" w:cs="Times New Roman"/>
          <w:sz w:val="28"/>
          <w:szCs w:val="28"/>
        </w:rPr>
        <w:t>Р</w:t>
      </w:r>
      <w:r w:rsidRPr="008C6E19">
        <w:rPr>
          <w:rFonts w:ascii="Times New Roman" w:eastAsia="Times New Roman" w:hAnsi="Times New Roman" w:cs="Times New Roman"/>
          <w:sz w:val="28"/>
          <w:szCs w:val="28"/>
        </w:rPr>
        <w:t>еспублики</w:t>
      </w:r>
      <w:r w:rsidRPr="00AB01C0">
        <w:rPr>
          <w:rFonts w:ascii="Times New Roman" w:eastAsia="Times New Roman" w:hAnsi="Times New Roman" w:cs="Times New Roman"/>
          <w:sz w:val="28"/>
          <w:szCs w:val="28"/>
        </w:rPr>
        <w:t xml:space="preserve"> </w:t>
      </w:r>
      <w:r w:rsidRPr="008C6E19">
        <w:rPr>
          <w:rFonts w:ascii="Times New Roman" w:eastAsia="Times New Roman" w:hAnsi="Times New Roman" w:cs="Times New Roman"/>
          <w:sz w:val="28"/>
          <w:szCs w:val="28"/>
        </w:rPr>
        <w:t>произошл</w:t>
      </w:r>
      <w:r w:rsidR="008C6E19" w:rsidRPr="008C6E19">
        <w:rPr>
          <w:rFonts w:ascii="Times New Roman" w:eastAsia="Times New Roman" w:hAnsi="Times New Roman" w:cs="Times New Roman"/>
          <w:sz w:val="28"/>
          <w:szCs w:val="28"/>
        </w:rPr>
        <w:t>о</w:t>
      </w:r>
      <w:r w:rsidRPr="008C6E19">
        <w:rPr>
          <w:rFonts w:ascii="Times New Roman" w:eastAsia="Times New Roman" w:hAnsi="Times New Roman" w:cs="Times New Roman"/>
          <w:sz w:val="28"/>
          <w:szCs w:val="28"/>
        </w:rPr>
        <w:t xml:space="preserve"> </w:t>
      </w:r>
      <w:r w:rsidR="00AB01C0" w:rsidRPr="00AB01C0">
        <w:rPr>
          <w:rFonts w:ascii="Times New Roman" w:eastAsia="Times New Roman" w:hAnsi="Times New Roman" w:cs="Times New Roman"/>
          <w:sz w:val="28"/>
          <w:szCs w:val="28"/>
        </w:rPr>
        <w:t xml:space="preserve">повреждение стального газопровода высокого давления </w:t>
      </w:r>
      <w:proofErr w:type="gramStart"/>
      <w:r w:rsidR="00AB01C0" w:rsidRPr="00AB01C0">
        <w:rPr>
          <w:rFonts w:ascii="Times New Roman" w:eastAsia="Times New Roman" w:hAnsi="Times New Roman" w:cs="Times New Roman"/>
          <w:sz w:val="28"/>
          <w:szCs w:val="28"/>
        </w:rPr>
        <w:t>в</w:t>
      </w:r>
      <w:proofErr w:type="gramEnd"/>
      <w:r w:rsidR="00AB01C0" w:rsidRPr="00AB01C0">
        <w:rPr>
          <w:rFonts w:ascii="Times New Roman" w:eastAsia="Times New Roman" w:hAnsi="Times New Roman" w:cs="Times New Roman"/>
          <w:sz w:val="28"/>
          <w:szCs w:val="28"/>
        </w:rPr>
        <w:t xml:space="preserve"> с. </w:t>
      </w:r>
      <w:proofErr w:type="spellStart"/>
      <w:r w:rsidR="00AB01C0" w:rsidRPr="00AB01C0">
        <w:rPr>
          <w:rFonts w:ascii="Times New Roman" w:eastAsia="Times New Roman" w:hAnsi="Times New Roman" w:cs="Times New Roman"/>
          <w:sz w:val="28"/>
          <w:szCs w:val="28"/>
        </w:rPr>
        <w:lastRenderedPageBreak/>
        <w:t>Хабаз</w:t>
      </w:r>
      <w:proofErr w:type="spellEnd"/>
      <w:r w:rsidR="00AB01C0" w:rsidRPr="00AB01C0">
        <w:rPr>
          <w:rFonts w:ascii="Times New Roman" w:eastAsia="Times New Roman" w:hAnsi="Times New Roman" w:cs="Times New Roman"/>
          <w:sz w:val="28"/>
          <w:szCs w:val="28"/>
        </w:rPr>
        <w:t xml:space="preserve">, </w:t>
      </w:r>
      <w:proofErr w:type="spellStart"/>
      <w:r w:rsidR="00AB01C0" w:rsidRPr="00AB01C0">
        <w:rPr>
          <w:rFonts w:ascii="Times New Roman" w:eastAsia="Times New Roman" w:hAnsi="Times New Roman" w:cs="Times New Roman"/>
          <w:sz w:val="28"/>
          <w:szCs w:val="28"/>
        </w:rPr>
        <w:t>Зольского</w:t>
      </w:r>
      <w:proofErr w:type="spellEnd"/>
      <w:r w:rsidR="00AB01C0" w:rsidRPr="00AB01C0">
        <w:rPr>
          <w:rFonts w:ascii="Times New Roman" w:eastAsia="Times New Roman" w:hAnsi="Times New Roman" w:cs="Times New Roman"/>
          <w:sz w:val="28"/>
          <w:szCs w:val="28"/>
        </w:rPr>
        <w:t xml:space="preserve"> </w:t>
      </w:r>
      <w:proofErr w:type="gramStart"/>
      <w:r w:rsidR="00AB01C0" w:rsidRPr="00AB01C0">
        <w:rPr>
          <w:rFonts w:ascii="Times New Roman" w:eastAsia="Times New Roman" w:hAnsi="Times New Roman" w:cs="Times New Roman"/>
          <w:sz w:val="28"/>
          <w:szCs w:val="28"/>
        </w:rPr>
        <w:t>района</w:t>
      </w:r>
      <w:proofErr w:type="gramEnd"/>
      <w:r w:rsidR="00AB01C0" w:rsidRPr="00AB01C0">
        <w:rPr>
          <w:rFonts w:ascii="Times New Roman" w:eastAsia="Times New Roman" w:hAnsi="Times New Roman" w:cs="Times New Roman"/>
          <w:sz w:val="28"/>
          <w:szCs w:val="28"/>
        </w:rPr>
        <w:t xml:space="preserve"> КБР диаметром 114х5,5мм (по проекту 108 х 5,0мм), находящегося в аренде АО «Газпром газораспределение Нальчик» вследствие камнепада с горы из-за длительных проливных дождей. </w:t>
      </w:r>
    </w:p>
    <w:p w:rsidR="00AB01C0" w:rsidRPr="008C6E19" w:rsidRDefault="00AB01C0" w:rsidP="00632C43">
      <w:pPr>
        <w:spacing w:after="0" w:line="360" w:lineRule="auto"/>
        <w:ind w:firstLine="709"/>
        <w:jc w:val="both"/>
        <w:rPr>
          <w:rFonts w:ascii="Times New Roman" w:eastAsia="Times New Roman" w:hAnsi="Times New Roman" w:cs="Times New Roman"/>
          <w:sz w:val="28"/>
          <w:szCs w:val="28"/>
        </w:rPr>
      </w:pPr>
      <w:proofErr w:type="gramStart"/>
      <w:r w:rsidRPr="00AB01C0">
        <w:rPr>
          <w:rFonts w:ascii="Times New Roman" w:eastAsia="Times New Roman" w:hAnsi="Times New Roman" w:cs="Times New Roman"/>
          <w:sz w:val="28"/>
          <w:szCs w:val="28"/>
        </w:rPr>
        <w:t xml:space="preserve">В ходе обследования подводящего газопровода к  с. </w:t>
      </w:r>
      <w:proofErr w:type="spellStart"/>
      <w:r w:rsidRPr="00AB01C0">
        <w:rPr>
          <w:rFonts w:ascii="Times New Roman" w:eastAsia="Times New Roman" w:hAnsi="Times New Roman" w:cs="Times New Roman"/>
          <w:sz w:val="28"/>
          <w:szCs w:val="28"/>
        </w:rPr>
        <w:t>Хабаз</w:t>
      </w:r>
      <w:proofErr w:type="spellEnd"/>
      <w:r w:rsidRPr="00AB01C0">
        <w:rPr>
          <w:rFonts w:ascii="Times New Roman" w:eastAsia="Times New Roman" w:hAnsi="Times New Roman" w:cs="Times New Roman"/>
          <w:sz w:val="28"/>
          <w:szCs w:val="28"/>
        </w:rPr>
        <w:t xml:space="preserve">, </w:t>
      </w:r>
      <w:proofErr w:type="spellStart"/>
      <w:r w:rsidRPr="00AB01C0">
        <w:rPr>
          <w:rFonts w:ascii="Times New Roman" w:eastAsia="Times New Roman" w:hAnsi="Times New Roman" w:cs="Times New Roman"/>
          <w:sz w:val="28"/>
          <w:szCs w:val="28"/>
        </w:rPr>
        <w:t>Зольского</w:t>
      </w:r>
      <w:proofErr w:type="spellEnd"/>
      <w:r w:rsidRPr="00AB01C0">
        <w:rPr>
          <w:rFonts w:ascii="Times New Roman" w:eastAsia="Times New Roman" w:hAnsi="Times New Roman" w:cs="Times New Roman"/>
          <w:sz w:val="28"/>
          <w:szCs w:val="28"/>
        </w:rPr>
        <w:t xml:space="preserve"> района, КБР работниками АДС АО «Газпром газораспределение Нальчик» в </w:t>
      </w:r>
      <w:proofErr w:type="spellStart"/>
      <w:r w:rsidRPr="00AB01C0">
        <w:rPr>
          <w:rFonts w:ascii="Times New Roman" w:eastAsia="Times New Roman" w:hAnsi="Times New Roman" w:cs="Times New Roman"/>
          <w:sz w:val="28"/>
          <w:szCs w:val="28"/>
        </w:rPr>
        <w:t>Зольском</w:t>
      </w:r>
      <w:proofErr w:type="spellEnd"/>
      <w:r w:rsidRPr="00AB01C0">
        <w:rPr>
          <w:rFonts w:ascii="Times New Roman" w:eastAsia="Times New Roman" w:hAnsi="Times New Roman" w:cs="Times New Roman"/>
          <w:sz w:val="28"/>
          <w:szCs w:val="28"/>
        </w:rPr>
        <w:t xml:space="preserve"> районе было выявлено: разрушение надземного стального газопровода высокого давления, диаметром 114 х 5,5 мм (по проекту 108 х 5,0мм) разрыв по сварному стыку, а именно: на сварном стыке трещина шириной 20мм, также вмятина и прогиб газопровода в месте удара камня</w:t>
      </w:r>
      <w:proofErr w:type="gramEnd"/>
      <w:r w:rsidRPr="00AB01C0">
        <w:rPr>
          <w:rFonts w:ascii="Times New Roman" w:eastAsia="Times New Roman" w:hAnsi="Times New Roman" w:cs="Times New Roman"/>
          <w:sz w:val="28"/>
          <w:szCs w:val="28"/>
        </w:rPr>
        <w:t xml:space="preserve"> на расстояни</w:t>
      </w:r>
      <w:r w:rsidR="00632C43" w:rsidRPr="008C6E19">
        <w:rPr>
          <w:rFonts w:ascii="Times New Roman" w:eastAsia="Times New Roman" w:hAnsi="Times New Roman" w:cs="Times New Roman"/>
          <w:sz w:val="28"/>
          <w:szCs w:val="28"/>
        </w:rPr>
        <w:t>и 2,5 м от поврежденного стыка (</w:t>
      </w:r>
      <w:r w:rsidRPr="00AB01C0">
        <w:rPr>
          <w:rFonts w:ascii="Times New Roman" w:eastAsia="Times New Roman" w:hAnsi="Times New Roman" w:cs="Times New Roman"/>
          <w:sz w:val="28"/>
          <w:szCs w:val="28"/>
        </w:rPr>
        <w:t>причиной аварии яв</w:t>
      </w:r>
      <w:r w:rsidR="00632C43" w:rsidRPr="008C6E19">
        <w:rPr>
          <w:rFonts w:ascii="Times New Roman" w:eastAsia="Times New Roman" w:hAnsi="Times New Roman" w:cs="Times New Roman"/>
          <w:sz w:val="28"/>
          <w:szCs w:val="28"/>
        </w:rPr>
        <w:t>ился</w:t>
      </w:r>
      <w:r w:rsidRPr="00AB01C0">
        <w:rPr>
          <w:rFonts w:ascii="Times New Roman" w:eastAsia="Times New Roman" w:hAnsi="Times New Roman" w:cs="Times New Roman"/>
          <w:sz w:val="28"/>
          <w:szCs w:val="28"/>
        </w:rPr>
        <w:t xml:space="preserve"> камнепад, образовавшийся в результате проливных дождей и размытого грунта</w:t>
      </w:r>
      <w:r w:rsidR="00632C43" w:rsidRPr="008C6E19">
        <w:rPr>
          <w:rFonts w:ascii="Times New Roman" w:eastAsia="Times New Roman" w:hAnsi="Times New Roman" w:cs="Times New Roman"/>
          <w:sz w:val="28"/>
          <w:szCs w:val="28"/>
        </w:rPr>
        <w:t>)</w:t>
      </w:r>
      <w:r w:rsidRPr="00AB01C0">
        <w:rPr>
          <w:rFonts w:ascii="Times New Roman" w:eastAsia="Times New Roman" w:hAnsi="Times New Roman" w:cs="Times New Roman"/>
          <w:sz w:val="28"/>
          <w:szCs w:val="28"/>
        </w:rPr>
        <w:t>.</w:t>
      </w:r>
    </w:p>
    <w:p w:rsidR="00684E73" w:rsidRPr="00936DE7" w:rsidRDefault="00936DE7" w:rsidP="008C6E19">
      <w:pPr>
        <w:spacing w:line="360" w:lineRule="auto"/>
        <w:ind w:firstLine="709"/>
        <w:jc w:val="both"/>
        <w:rPr>
          <w:rFonts w:ascii="Times New Roman" w:eastAsia="Times New Roman" w:hAnsi="Times New Roman" w:cs="Times New Roman"/>
          <w:sz w:val="28"/>
          <w:szCs w:val="28"/>
        </w:rPr>
      </w:pPr>
      <w:r w:rsidRPr="00936DE7">
        <w:rPr>
          <w:rFonts w:ascii="Times New Roman" w:eastAsia="Times New Roman" w:hAnsi="Times New Roman" w:cs="Times New Roman"/>
          <w:sz w:val="28"/>
          <w:szCs w:val="28"/>
        </w:rPr>
        <w:t xml:space="preserve">Также за отчетный период произошло </w:t>
      </w:r>
      <w:r w:rsidR="00AB01C0">
        <w:rPr>
          <w:rFonts w:ascii="Times New Roman" w:eastAsia="Times New Roman" w:hAnsi="Times New Roman" w:cs="Times New Roman"/>
          <w:sz w:val="28"/>
          <w:szCs w:val="28"/>
        </w:rPr>
        <w:t>26</w:t>
      </w:r>
      <w:r w:rsidRPr="00936DE7">
        <w:rPr>
          <w:rFonts w:ascii="Times New Roman" w:eastAsia="Times New Roman" w:hAnsi="Times New Roman" w:cs="Times New Roman"/>
          <w:sz w:val="28"/>
          <w:szCs w:val="28"/>
        </w:rPr>
        <w:t xml:space="preserve"> инцидентов</w:t>
      </w:r>
      <w:r w:rsidR="00AB01C0">
        <w:rPr>
          <w:rFonts w:ascii="Times New Roman" w:eastAsia="Times New Roman" w:hAnsi="Times New Roman" w:cs="Times New Roman"/>
          <w:sz w:val="28"/>
          <w:szCs w:val="28"/>
        </w:rPr>
        <w:t xml:space="preserve"> </w:t>
      </w:r>
      <w:r w:rsidR="00AB01C0" w:rsidRPr="00AB01C0">
        <w:rPr>
          <w:rFonts w:ascii="Times New Roman" w:eastAsia="Times New Roman" w:hAnsi="Times New Roman" w:cs="Times New Roman"/>
          <w:sz w:val="28"/>
          <w:szCs w:val="28"/>
        </w:rPr>
        <w:t>на опасных производственных объектах сетей газораспределения.</w:t>
      </w:r>
    </w:p>
    <w:p w:rsid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Взрывоопасные и химически опасные производства и</w:t>
      </w:r>
      <w:r w:rsidRPr="003F797D">
        <w:rPr>
          <w:rFonts w:ascii="Times New Roman" w:eastAsia="Times New Roman" w:hAnsi="Times New Roman" w:cs="Times New Roman"/>
          <w:b/>
          <w:bCs/>
          <w:color w:val="000000"/>
          <w:sz w:val="28"/>
          <w:szCs w:val="28"/>
        </w:rPr>
        <w:t xml:space="preserve"> объекты спецхимии</w:t>
      </w:r>
    </w:p>
    <w:p w:rsidR="00B323F7" w:rsidRPr="003F797D" w:rsidRDefault="00B323F7" w:rsidP="00684E73">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46FDB2A" wp14:editId="1237C675">
            <wp:extent cx="2662555" cy="1448435"/>
            <wp:effectExtent l="0" t="0" r="4445" b="0"/>
            <wp:docPr id="9" name="Рисунок 9" descr="C:\Users\a.molchanova\Desktop\nevinnomyssk-78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lchanova\Desktop\nevinnomyssk-7817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2555" cy="1448435"/>
                    </a:xfrm>
                    <a:prstGeom prst="rect">
                      <a:avLst/>
                    </a:prstGeom>
                    <a:noFill/>
                    <a:ln>
                      <a:noFill/>
                    </a:ln>
                  </pic:spPr>
                </pic:pic>
              </a:graphicData>
            </a:graphic>
          </wp:inline>
        </w:drawing>
      </w:r>
    </w:p>
    <w:p w:rsidR="008C6E19" w:rsidRPr="008C6E19" w:rsidRDefault="008C6E19" w:rsidP="008C6E19">
      <w:pPr>
        <w:spacing w:after="0" w:line="360" w:lineRule="auto"/>
        <w:ind w:firstLine="709"/>
        <w:jc w:val="both"/>
        <w:rPr>
          <w:rFonts w:ascii="Times New Roman" w:eastAsia="Times New Roman" w:hAnsi="Times New Roman" w:cs="Times New Roman"/>
          <w:sz w:val="28"/>
          <w:szCs w:val="28"/>
        </w:rPr>
      </w:pPr>
      <w:proofErr w:type="gramStart"/>
      <w:r w:rsidRPr="008C6E19">
        <w:rPr>
          <w:rFonts w:ascii="Times New Roman" w:eastAsia="Times New Roman" w:hAnsi="Times New Roman" w:cs="Times New Roman"/>
          <w:sz w:val="28"/>
          <w:szCs w:val="28"/>
        </w:rPr>
        <w:t>За отчетный период проведена 51 проверка (из них 13 - плановые; 17 –внеплановых; 21 - в рамках режима постоянного государственного надзора), так же проведено 11 лицензионных проверок.</w:t>
      </w:r>
      <w:proofErr w:type="gramEnd"/>
      <w:r w:rsidRPr="008C6E19">
        <w:rPr>
          <w:rFonts w:ascii="Times New Roman" w:eastAsia="Times New Roman" w:hAnsi="Times New Roman" w:cs="Times New Roman"/>
          <w:sz w:val="28"/>
          <w:szCs w:val="28"/>
        </w:rPr>
        <w:t xml:space="preserve"> При проведении контрольно-надзорных мероприятий выявлено 88 нарушений, наложено 13 административных наказаний, из них: 2 административных приостановления деятельности, 11 административных штрафов на общую сумму 1370 тыс. руб.</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lastRenderedPageBreak/>
        <w:t>Основными причинами выявленных нарушений являются: отступление от требований технической и эксплуатационной  документации; недостаточная степень подготовки специалистов соответствующего профиля; нарушение сроков проведения ППР, несвоевременное проведение периодических государственных поверок.</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Принимая во внимание состояние средств и систем </w:t>
      </w:r>
      <w:proofErr w:type="spellStart"/>
      <w:r w:rsidRPr="003F797D">
        <w:rPr>
          <w:rFonts w:ascii="Times New Roman" w:eastAsia="Times New Roman" w:hAnsi="Times New Roman" w:cs="Times New Roman"/>
          <w:color w:val="000000"/>
          <w:sz w:val="28"/>
          <w:szCs w:val="28"/>
        </w:rPr>
        <w:t>КИПиА</w:t>
      </w:r>
      <w:proofErr w:type="spellEnd"/>
      <w:r w:rsidRPr="003F797D">
        <w:rPr>
          <w:rFonts w:ascii="Times New Roman" w:eastAsia="Times New Roman" w:hAnsi="Times New Roman" w:cs="Times New Roman"/>
          <w:color w:val="000000"/>
          <w:sz w:val="28"/>
          <w:szCs w:val="28"/>
        </w:rPr>
        <w:t xml:space="preserve"> предприятий,  график ППР оборудования,  количество обслуживающего персонала,  следует отметить, что ремонтные службы </w:t>
      </w:r>
      <w:proofErr w:type="spellStart"/>
      <w:r w:rsidRPr="003F797D">
        <w:rPr>
          <w:rFonts w:ascii="Times New Roman" w:eastAsia="Times New Roman" w:hAnsi="Times New Roman" w:cs="Times New Roman"/>
          <w:color w:val="000000"/>
          <w:sz w:val="28"/>
          <w:szCs w:val="28"/>
        </w:rPr>
        <w:t>КИПиА</w:t>
      </w:r>
      <w:proofErr w:type="spellEnd"/>
      <w:r w:rsidRPr="003F797D">
        <w:rPr>
          <w:rFonts w:ascii="Times New Roman" w:eastAsia="Times New Roman" w:hAnsi="Times New Roman" w:cs="Times New Roman"/>
          <w:color w:val="000000"/>
          <w:sz w:val="28"/>
          <w:szCs w:val="28"/>
        </w:rPr>
        <w:t xml:space="preserve">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планово-предупредительных ремонтов сводится фактически к проведению ремонтов по фактическому состоянию средств </w:t>
      </w:r>
      <w:proofErr w:type="spellStart"/>
      <w:r w:rsidRPr="003F797D">
        <w:rPr>
          <w:rFonts w:ascii="Times New Roman" w:eastAsia="Times New Roman" w:hAnsi="Times New Roman" w:cs="Times New Roman"/>
          <w:color w:val="000000"/>
          <w:sz w:val="28"/>
          <w:szCs w:val="28"/>
        </w:rPr>
        <w:t>КИПиА</w:t>
      </w:r>
      <w:proofErr w:type="spellEnd"/>
      <w:r w:rsidRPr="003F797D">
        <w:rPr>
          <w:rFonts w:ascii="Times New Roman" w:eastAsia="Times New Roman" w:hAnsi="Times New Roman" w:cs="Times New Roman"/>
          <w:color w:val="000000"/>
          <w:sz w:val="28"/>
          <w:szCs w:val="28"/>
        </w:rPr>
        <w:t>.</w:t>
      </w:r>
    </w:p>
    <w:p w:rsid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Основными направлениями совершенствования работы по улучшению состояния надзорной деятельности является: усиление </w:t>
      </w:r>
      <w:proofErr w:type="gramStart"/>
      <w:r w:rsidRPr="003F797D">
        <w:rPr>
          <w:rFonts w:ascii="Times New Roman" w:eastAsia="Times New Roman" w:hAnsi="Times New Roman" w:cs="Times New Roman"/>
          <w:color w:val="000000"/>
          <w:sz w:val="28"/>
          <w:szCs w:val="28"/>
        </w:rPr>
        <w:t>контроля за</w:t>
      </w:r>
      <w:proofErr w:type="gramEnd"/>
      <w:r w:rsidRPr="003F797D">
        <w:rPr>
          <w:rFonts w:ascii="Times New Roman" w:eastAsia="Times New Roman" w:hAnsi="Times New Roman" w:cs="Times New Roman"/>
          <w:color w:val="000000"/>
          <w:sz w:val="28"/>
          <w:szCs w:val="28"/>
        </w:rPr>
        <w:t xml:space="preserve"> функционированием на предприятиях производственного контроля.</w:t>
      </w:r>
    </w:p>
    <w:p w:rsidR="008C6E19" w:rsidRPr="008C6E19" w:rsidRDefault="008C6E19" w:rsidP="008C6E19">
      <w:pPr>
        <w:spacing w:after="0" w:line="360" w:lineRule="auto"/>
        <w:ind w:firstLine="709"/>
        <w:jc w:val="both"/>
        <w:rPr>
          <w:rFonts w:ascii="Times New Roman" w:eastAsia="Times New Roman" w:hAnsi="Times New Roman" w:cs="Times New Roman"/>
          <w:color w:val="000000"/>
          <w:sz w:val="28"/>
          <w:szCs w:val="28"/>
        </w:rPr>
      </w:pPr>
      <w:r w:rsidRPr="008C6E19">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 Произошло 3 инцидента: 2 – вследствие отказа или повреждения технических устройств, 1 – вследствие отклонения от режима технологического процесса.</w:t>
      </w:r>
    </w:p>
    <w:p w:rsidR="003F797D" w:rsidRP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8C6E19" w:rsidRPr="008C6E19" w:rsidRDefault="008C6E19" w:rsidP="008C6E19">
      <w:pPr>
        <w:spacing w:after="0" w:line="360" w:lineRule="auto"/>
        <w:ind w:firstLine="709"/>
        <w:jc w:val="both"/>
        <w:rPr>
          <w:rFonts w:ascii="Times New Roman" w:eastAsia="Times New Roman" w:hAnsi="Times New Roman" w:cs="Times New Roman"/>
          <w:sz w:val="28"/>
          <w:szCs w:val="28"/>
        </w:rPr>
      </w:pPr>
      <w:r w:rsidRPr="008C6E19">
        <w:rPr>
          <w:rFonts w:ascii="Times New Roman" w:eastAsia="Times New Roman" w:hAnsi="Times New Roman" w:cs="Times New Roman"/>
          <w:bCs/>
          <w:sz w:val="28"/>
          <w:szCs w:val="28"/>
        </w:rPr>
        <w:t xml:space="preserve">За отчетный период проведено 4 проверки, из них: 1 – плановая проверка и 3 внеплановых выездных проверки, проведенных в рамках постоянного государственного контроля. Также проведено </w:t>
      </w:r>
      <w:r w:rsidRPr="008C6E19">
        <w:rPr>
          <w:rFonts w:ascii="Times New Roman" w:eastAsia="Times New Roman" w:hAnsi="Times New Roman" w:cs="Times New Roman"/>
          <w:sz w:val="28"/>
          <w:szCs w:val="28"/>
        </w:rPr>
        <w:t>4 проверки соискателя лицензии. Выявлено 10 правонарушений, применено 1 административное наказание в виде штрафа на должностное лицо размером 30 тыс. руб.</w:t>
      </w:r>
    </w:p>
    <w:p w:rsidR="003F797D" w:rsidRDefault="003F797D" w:rsidP="0037751C">
      <w:pPr>
        <w:spacing w:after="0" w:line="360" w:lineRule="auto"/>
        <w:ind w:firstLine="709"/>
        <w:jc w:val="both"/>
        <w:rPr>
          <w:rFonts w:ascii="Times New Roman" w:eastAsia="Times New Roman" w:hAnsi="Times New Roman" w:cs="Times New Roman"/>
          <w:bCs/>
          <w:sz w:val="28"/>
          <w:szCs w:val="28"/>
        </w:rPr>
      </w:pPr>
      <w:r w:rsidRPr="003F797D">
        <w:rPr>
          <w:rFonts w:ascii="Times New Roman" w:eastAsia="Times New Roman" w:hAnsi="Times New Roman" w:cs="Times New Roman"/>
          <w:bCs/>
          <w:sz w:val="28"/>
          <w:szCs w:val="28"/>
        </w:rPr>
        <w:t xml:space="preserve">В целях совершенствования контрольной деятельности целесообразно было бы разработать и утвердить нормативный правовой акт, регламентирующий получение в территориальных органах </w:t>
      </w:r>
      <w:proofErr w:type="spellStart"/>
      <w:r w:rsidRPr="003F797D">
        <w:rPr>
          <w:rFonts w:ascii="Times New Roman" w:eastAsia="Times New Roman" w:hAnsi="Times New Roman" w:cs="Times New Roman"/>
          <w:bCs/>
          <w:sz w:val="28"/>
          <w:szCs w:val="28"/>
        </w:rPr>
        <w:t>Ростехнадзора</w:t>
      </w:r>
      <w:proofErr w:type="spellEnd"/>
      <w:r w:rsidRPr="003F797D">
        <w:rPr>
          <w:rFonts w:ascii="Times New Roman" w:eastAsia="Times New Roman" w:hAnsi="Times New Roman" w:cs="Times New Roman"/>
          <w:bCs/>
          <w:sz w:val="28"/>
          <w:szCs w:val="28"/>
        </w:rPr>
        <w:t xml:space="preserve"> </w:t>
      </w:r>
      <w:r w:rsidRPr="003F797D">
        <w:rPr>
          <w:rFonts w:ascii="Times New Roman" w:eastAsia="Times New Roman" w:hAnsi="Times New Roman" w:cs="Times New Roman"/>
          <w:bCs/>
          <w:sz w:val="28"/>
          <w:szCs w:val="28"/>
        </w:rPr>
        <w:lastRenderedPageBreak/>
        <w:t>свидетельств на приобретение взрывчатых материалов и эксплуатацию мест хранения взрывчатых материалов.</w:t>
      </w:r>
    </w:p>
    <w:p w:rsidR="0037751C" w:rsidRPr="0037751C" w:rsidRDefault="0037751C" w:rsidP="0037751C">
      <w:pPr>
        <w:spacing w:after="0" w:line="360" w:lineRule="auto"/>
        <w:ind w:firstLine="709"/>
        <w:jc w:val="both"/>
        <w:rPr>
          <w:rFonts w:ascii="Times New Roman" w:eastAsia="Times New Roman" w:hAnsi="Times New Roman" w:cs="Times New Roman"/>
          <w:color w:val="000000"/>
          <w:sz w:val="28"/>
          <w:szCs w:val="28"/>
        </w:rPr>
      </w:pPr>
      <w:r w:rsidRPr="0037751C">
        <w:rPr>
          <w:rFonts w:ascii="Times New Roman" w:eastAsia="Times New Roman" w:hAnsi="Times New Roman" w:cs="Times New Roman"/>
          <w:color w:val="000000"/>
          <w:sz w:val="28"/>
          <w:szCs w:val="28"/>
        </w:rPr>
        <w:t>За отчетный период аварий, утрат взрывчатых материалов, несчастных случаев не было.</w:t>
      </w:r>
    </w:p>
    <w:p w:rsidR="003F797D" w:rsidRPr="003F797D" w:rsidRDefault="003F797D" w:rsidP="003F797D">
      <w:pPr>
        <w:spacing w:after="0" w:line="360" w:lineRule="auto"/>
        <w:ind w:firstLine="709"/>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Транспортирование опасных веществ</w:t>
      </w:r>
    </w:p>
    <w:p w:rsidR="008826F1" w:rsidRPr="008826F1" w:rsidRDefault="008826F1" w:rsidP="008826F1">
      <w:pPr>
        <w:spacing w:after="0" w:line="360" w:lineRule="auto"/>
        <w:ind w:firstLine="709"/>
        <w:jc w:val="both"/>
        <w:rPr>
          <w:rFonts w:ascii="Times New Roman" w:eastAsia="Times New Roman" w:hAnsi="Times New Roman" w:cs="Times New Roman"/>
          <w:sz w:val="28"/>
          <w:szCs w:val="28"/>
          <w:u w:val="single"/>
        </w:rPr>
      </w:pPr>
      <w:r w:rsidRPr="008826F1">
        <w:rPr>
          <w:rFonts w:ascii="Times New Roman" w:eastAsia="Times New Roman" w:hAnsi="Times New Roman" w:cs="Times New Roman"/>
          <w:sz w:val="28"/>
          <w:szCs w:val="28"/>
        </w:rPr>
        <w:t>За отчетный период проведено 11 проверок, из них: 6 – плановых, 5 внеплановых, так же проведено 17 лицензионных проверок.</w:t>
      </w:r>
    </w:p>
    <w:p w:rsidR="008826F1" w:rsidRPr="008826F1" w:rsidRDefault="008826F1" w:rsidP="008826F1">
      <w:pPr>
        <w:spacing w:after="0" w:line="360" w:lineRule="auto"/>
        <w:ind w:firstLine="709"/>
        <w:jc w:val="both"/>
        <w:rPr>
          <w:rFonts w:ascii="Times New Roman" w:eastAsia="Times New Roman" w:hAnsi="Times New Roman" w:cs="Times New Roman"/>
          <w:sz w:val="28"/>
          <w:szCs w:val="28"/>
        </w:rPr>
      </w:pPr>
      <w:r w:rsidRPr="008826F1">
        <w:rPr>
          <w:rFonts w:ascii="Times New Roman" w:eastAsia="Times New Roman" w:hAnsi="Times New Roman" w:cs="Times New Roman"/>
          <w:sz w:val="28"/>
          <w:szCs w:val="28"/>
        </w:rPr>
        <w:t xml:space="preserve">При проведении контрольно-надзорных мероприятий выявлено 26 нарушений, наложено 2 административных наказания в виде штрафа на должностное лицо </w:t>
      </w:r>
      <w:r w:rsidR="00F05785">
        <w:rPr>
          <w:rFonts w:ascii="Times New Roman" w:eastAsia="Times New Roman" w:hAnsi="Times New Roman" w:cs="Times New Roman"/>
          <w:sz w:val="28"/>
          <w:szCs w:val="28"/>
        </w:rPr>
        <w:t xml:space="preserve">на общую </w:t>
      </w:r>
      <w:r w:rsidRPr="008826F1">
        <w:rPr>
          <w:rFonts w:ascii="Times New Roman" w:eastAsia="Times New Roman" w:hAnsi="Times New Roman" w:cs="Times New Roman"/>
          <w:sz w:val="28"/>
          <w:szCs w:val="28"/>
        </w:rPr>
        <w:t>сумм</w:t>
      </w:r>
      <w:r w:rsidR="00F05785">
        <w:rPr>
          <w:rFonts w:ascii="Times New Roman" w:eastAsia="Times New Roman" w:hAnsi="Times New Roman" w:cs="Times New Roman"/>
          <w:sz w:val="28"/>
          <w:szCs w:val="28"/>
        </w:rPr>
        <w:t>у</w:t>
      </w:r>
      <w:r w:rsidRPr="008826F1">
        <w:rPr>
          <w:rFonts w:ascii="Times New Roman" w:eastAsia="Times New Roman" w:hAnsi="Times New Roman" w:cs="Times New Roman"/>
          <w:sz w:val="28"/>
          <w:szCs w:val="28"/>
        </w:rPr>
        <w:t xml:space="preserve"> 40 тыс. руб.</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Транспортирование опасных веществ на поднадзорных предприятиях осуществляется железнодорожным и автомобильным транспортом. </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Предприятия занимаются транспортированием, погрузкой и выгрузкой углеводородного сырья, винилацетата, бензина, дизельного топлива, мазута, СУГ, кислот, щелочей и др.</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Оценку </w:t>
      </w:r>
      <w:proofErr w:type="gramStart"/>
      <w:r w:rsidRPr="003F797D">
        <w:rPr>
          <w:rFonts w:ascii="Times New Roman" w:eastAsia="Times New Roman" w:hAnsi="Times New Roman" w:cs="Times New Roman"/>
          <w:sz w:val="28"/>
          <w:szCs w:val="28"/>
        </w:rPr>
        <w:t>состояния промышленной безопасности опасных производственных объектов транспортирования опасных веществ</w:t>
      </w:r>
      <w:proofErr w:type="gramEnd"/>
      <w:r w:rsidRPr="003F797D">
        <w:rPr>
          <w:rFonts w:ascii="Times New Roman" w:eastAsia="Times New Roman" w:hAnsi="Times New Roman" w:cs="Times New Roman"/>
          <w:sz w:val="28"/>
          <w:szCs w:val="28"/>
        </w:rPr>
        <w:t xml:space="preserve"> можно оценить как удовлетворительную,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Основное направление надзора за транспортированием опасных веществ, направлено на выявление и регистрацию объектов в государственном реестре опасных производственных объектов, аттестацию руководителей предприятий, эксплуатирующих опасные производственные объекты, разработку положений о производственном контроле поднадзорных организаций, страхование ОПО.</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w:t>
      </w:r>
      <w:r w:rsidRPr="003F797D">
        <w:rPr>
          <w:rFonts w:ascii="Times New Roman" w:eastAsia="Times New Roman" w:hAnsi="Times New Roman" w:cs="Times New Roman"/>
          <w:sz w:val="28"/>
          <w:szCs w:val="28"/>
        </w:rPr>
        <w:lastRenderedPageBreak/>
        <w:t>веществ в состав основных опасных производственных объектов. В связи с этим количество участков транспортирования опасных веществ в государственном реестре значительно сократилось.</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Производственный контроль является составной частью системы управления промышленной безопасностью и осуществляется 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ответственных лиц за осуществлением производственного контроля,  разработаны «План</w:t>
      </w:r>
      <w:r w:rsidR="00D90186">
        <w:rPr>
          <w:rFonts w:ascii="Times New Roman" w:eastAsia="Times New Roman" w:hAnsi="Times New Roman" w:cs="Times New Roman"/>
          <w:sz w:val="28"/>
          <w:szCs w:val="28"/>
        </w:rPr>
        <w:t>ы</w:t>
      </w:r>
      <w:r w:rsidRPr="003F797D">
        <w:rPr>
          <w:rFonts w:ascii="Times New Roman" w:eastAsia="Times New Roman" w:hAnsi="Times New Roman" w:cs="Times New Roman"/>
          <w:sz w:val="28"/>
          <w:szCs w:val="28"/>
        </w:rPr>
        <w:t xml:space="preserve"> проведения контрольно-профилактических проверок» и «План</w:t>
      </w:r>
      <w:r w:rsidR="00D90186">
        <w:rPr>
          <w:rFonts w:ascii="Times New Roman" w:eastAsia="Times New Roman" w:hAnsi="Times New Roman" w:cs="Times New Roman"/>
          <w:sz w:val="28"/>
          <w:szCs w:val="28"/>
        </w:rPr>
        <w:t>ы</w:t>
      </w:r>
      <w:r w:rsidRPr="003F797D">
        <w:rPr>
          <w:rFonts w:ascii="Times New Roman" w:eastAsia="Times New Roman" w:hAnsi="Times New Roman" w:cs="Times New Roman"/>
          <w:sz w:val="28"/>
          <w:szCs w:val="28"/>
        </w:rPr>
        <w:t xml:space="preserve"> мероприятий по обеспечению промышленной безопасности».</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Особое внимание при осуществлении контроля и надзора уделяется организациям, занимающимся перевозкой взрывчатых материалов</w:t>
      </w:r>
      <w:r w:rsidR="00266D43">
        <w:rPr>
          <w:rFonts w:ascii="Times New Roman" w:eastAsia="Times New Roman" w:hAnsi="Times New Roman" w:cs="Times New Roman"/>
          <w:sz w:val="28"/>
          <w:szCs w:val="28"/>
        </w:rPr>
        <w:t xml:space="preserve"> </w:t>
      </w:r>
      <w:r w:rsidR="00266D43" w:rsidRPr="00B92020">
        <w:rPr>
          <w:rFonts w:ascii="Times New Roman" w:eastAsia="Times New Roman" w:hAnsi="Times New Roman" w:cs="Times New Roman"/>
          <w:color w:val="000000" w:themeColor="text1"/>
          <w:sz w:val="28"/>
          <w:szCs w:val="28"/>
        </w:rPr>
        <w:t>(далее ВМ)</w:t>
      </w:r>
      <w:r w:rsidRPr="00B92020">
        <w:rPr>
          <w:rFonts w:ascii="Times New Roman" w:eastAsia="Times New Roman" w:hAnsi="Times New Roman" w:cs="Times New Roman"/>
          <w:color w:val="000000" w:themeColor="text1"/>
          <w:sz w:val="28"/>
          <w:szCs w:val="28"/>
        </w:rPr>
        <w:t>.</w:t>
      </w:r>
      <w:r w:rsidRPr="003F797D">
        <w:rPr>
          <w:rFonts w:ascii="Times New Roman" w:eastAsia="Times New Roman" w:hAnsi="Times New Roman" w:cs="Times New Roman"/>
          <w:sz w:val="28"/>
          <w:szCs w:val="28"/>
        </w:rPr>
        <w:t xml:space="preserve"> Одним из таких предприятий является ОАО «</w:t>
      </w:r>
      <w:proofErr w:type="spellStart"/>
      <w:r w:rsidRPr="003F797D">
        <w:rPr>
          <w:rFonts w:ascii="Times New Roman" w:eastAsia="Times New Roman" w:hAnsi="Times New Roman" w:cs="Times New Roman"/>
          <w:sz w:val="28"/>
          <w:szCs w:val="28"/>
        </w:rPr>
        <w:t>Кавказвзрывпром</w:t>
      </w:r>
      <w:proofErr w:type="spellEnd"/>
      <w:r w:rsidRPr="003F797D">
        <w:rPr>
          <w:rFonts w:ascii="Times New Roman" w:eastAsia="Times New Roman" w:hAnsi="Times New Roman" w:cs="Times New Roman"/>
          <w:sz w:val="28"/>
          <w:szCs w:val="28"/>
        </w:rPr>
        <w:t>». Предприятие имеет сертификат на транспортное средство, соответствующие лицензии на перевозку, страховку на перевозимый груз, имеет разрешение органов внутренних дел на перевозку конкретных ВМ (с указанием срока перевозки), свидетельство о допуске транспортного средства к перевозке ВМ.</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Все автомашины предприятий допущены к перевозке ВМ органами ГИБДД. Для перевозки ВМ и </w:t>
      </w:r>
      <w:r w:rsidR="00266D43" w:rsidRPr="00B92020">
        <w:rPr>
          <w:rFonts w:ascii="Times New Roman" w:eastAsia="Times New Roman" w:hAnsi="Times New Roman" w:cs="Times New Roman"/>
          <w:bCs/>
          <w:color w:val="000000" w:themeColor="text1"/>
          <w:sz w:val="28"/>
          <w:szCs w:val="28"/>
        </w:rPr>
        <w:t xml:space="preserve">средств инициирования (далее </w:t>
      </w:r>
      <w:r w:rsidR="00266D43" w:rsidRPr="00B92020">
        <w:rPr>
          <w:rFonts w:ascii="Times New Roman" w:eastAsia="Times New Roman" w:hAnsi="Times New Roman" w:cs="Times New Roman"/>
          <w:color w:val="000000" w:themeColor="text1"/>
          <w:sz w:val="28"/>
          <w:szCs w:val="28"/>
        </w:rPr>
        <w:t xml:space="preserve"> СИ) </w:t>
      </w:r>
      <w:r w:rsidRPr="003F797D">
        <w:rPr>
          <w:rFonts w:ascii="Times New Roman" w:eastAsia="Times New Roman" w:hAnsi="Times New Roman" w:cs="Times New Roman"/>
          <w:sz w:val="28"/>
          <w:szCs w:val="28"/>
        </w:rPr>
        <w:t>разрабатываются и утверждаются в ГИБДД маршруты перевозки опасных грузов (срок действия 6 месяцев). Автомобили оборудованы пожарным инвентарем согласно нормам, имеют искрогасители и электрооборудование, удовлетворяющее требованиям пожарной безопасности.</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Основные нарушения связаны с износом подъездных путей и технических средств. Для их ремонта или обновления требуются значительные финансовые вложения, которые в полном объеме не выделяются.</w:t>
      </w:r>
    </w:p>
    <w:p w:rsidR="003F797D" w:rsidRPr="0037751C" w:rsidRDefault="0037751C" w:rsidP="0037751C">
      <w:pPr>
        <w:spacing w:after="0" w:line="360" w:lineRule="auto"/>
        <w:ind w:firstLine="709"/>
        <w:jc w:val="both"/>
        <w:rPr>
          <w:rFonts w:ascii="Times New Roman" w:eastAsia="Times New Roman" w:hAnsi="Times New Roman" w:cs="Times New Roman"/>
          <w:color w:val="000000"/>
          <w:sz w:val="28"/>
          <w:szCs w:val="28"/>
        </w:rPr>
      </w:pPr>
      <w:r w:rsidRPr="0037751C">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3F797D" w:rsidRP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lastRenderedPageBreak/>
        <w:t>Взрывопожароопасные объекты хранения и переработки растительного сырья</w:t>
      </w:r>
    </w:p>
    <w:p w:rsidR="00623C0A" w:rsidRPr="00623C0A" w:rsidRDefault="00623C0A" w:rsidP="00623C0A">
      <w:pPr>
        <w:spacing w:after="0" w:line="360" w:lineRule="auto"/>
        <w:ind w:firstLine="709"/>
        <w:jc w:val="both"/>
        <w:rPr>
          <w:rFonts w:ascii="Times New Roman" w:eastAsia="Times New Roman" w:hAnsi="Times New Roman" w:cs="Times New Roman"/>
          <w:color w:val="000000"/>
          <w:sz w:val="28"/>
          <w:szCs w:val="28"/>
        </w:rPr>
      </w:pPr>
      <w:r w:rsidRPr="00623C0A">
        <w:rPr>
          <w:rFonts w:ascii="Times New Roman" w:eastAsia="Times New Roman" w:hAnsi="Times New Roman" w:cs="Times New Roman"/>
          <w:color w:val="000000"/>
          <w:sz w:val="28"/>
          <w:szCs w:val="28"/>
        </w:rPr>
        <w:t>За отчетный период проведено 26 проверок, из них: 17 плановых проверок, 9 внеплановых выездных проверок по выполнению предписани</w:t>
      </w:r>
      <w:r w:rsidR="00254B16">
        <w:rPr>
          <w:rFonts w:ascii="Times New Roman" w:eastAsia="Times New Roman" w:hAnsi="Times New Roman" w:cs="Times New Roman"/>
          <w:color w:val="000000"/>
          <w:sz w:val="28"/>
          <w:szCs w:val="28"/>
        </w:rPr>
        <w:t>й</w:t>
      </w:r>
      <w:r w:rsidRPr="00623C0A">
        <w:rPr>
          <w:rFonts w:ascii="Times New Roman" w:eastAsia="Times New Roman" w:hAnsi="Times New Roman" w:cs="Times New Roman"/>
          <w:color w:val="000000"/>
          <w:sz w:val="28"/>
          <w:szCs w:val="28"/>
        </w:rPr>
        <w:t>. Также проведено 11 лицензионных проверок. Выявлено 114 нарушений при проведении контрольно-надзорных мероприятий. Наложено 15</w:t>
      </w:r>
      <w:r w:rsidR="00254B16">
        <w:rPr>
          <w:rFonts w:ascii="Times New Roman" w:eastAsia="Times New Roman" w:hAnsi="Times New Roman" w:cs="Times New Roman"/>
          <w:color w:val="000000"/>
          <w:sz w:val="28"/>
          <w:szCs w:val="28"/>
        </w:rPr>
        <w:t> </w:t>
      </w:r>
      <w:r w:rsidRPr="00623C0A">
        <w:rPr>
          <w:rFonts w:ascii="Times New Roman" w:eastAsia="Times New Roman" w:hAnsi="Times New Roman" w:cs="Times New Roman"/>
          <w:color w:val="000000"/>
          <w:sz w:val="28"/>
          <w:szCs w:val="28"/>
        </w:rPr>
        <w:t>административных наказаний в виде штрафа на должностное лицо. Общая сумма наложенных штрафов – 300 тыс. руб.</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Наиболее актуальными и общими причинами выявленных нарушений является недостаточный уровень эффективности производственного контроля на поднадзорных предприятиях. </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 нарушение целостности, дефекты и отклонения от вертикали конструкций рабочих башен и силосных корпусов ряда элеваторов.</w:t>
      </w:r>
    </w:p>
    <w:p w:rsidR="003F797D" w:rsidRPr="00D05440" w:rsidRDefault="00623C0A" w:rsidP="00D05440">
      <w:pPr>
        <w:spacing w:after="0" w:line="360" w:lineRule="auto"/>
        <w:ind w:firstLine="709"/>
        <w:jc w:val="both"/>
        <w:rPr>
          <w:rFonts w:ascii="Times New Roman" w:eastAsia="Times New Roman" w:hAnsi="Times New Roman" w:cs="Times New Roman"/>
          <w:sz w:val="28"/>
          <w:szCs w:val="28"/>
        </w:rPr>
      </w:pPr>
      <w:r w:rsidRPr="00623C0A">
        <w:rPr>
          <w:rFonts w:ascii="Times New Roman" w:eastAsia="Times New Roman" w:hAnsi="Times New Roman" w:cs="Times New Roman"/>
          <w:sz w:val="28"/>
          <w:szCs w:val="28"/>
        </w:rPr>
        <w:t>За отчетный период аварий и несчастных случаев на поднадзорных предприятиях не было. Произошло 2 инцидента вследствие отказа и повреждения технических устройств.</w:t>
      </w:r>
    </w:p>
    <w:p w:rsidR="003F797D" w:rsidRPr="003F797D" w:rsidRDefault="003F797D" w:rsidP="003F797D">
      <w:pPr>
        <w:tabs>
          <w:tab w:val="left" w:pos="540"/>
        </w:tabs>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Объекты, на которых используется оборудование, работающее под давлением более 0,07 Мпа или при температуре нагрева воды более 115</w:t>
      </w:r>
      <w:proofErr w:type="gramStart"/>
      <w:r w:rsidRPr="003F797D">
        <w:rPr>
          <w:rFonts w:ascii="Times New Roman" w:eastAsia="Times New Roman" w:hAnsi="Times New Roman" w:cs="Times New Roman"/>
          <w:b/>
          <w:color w:val="000000"/>
          <w:sz w:val="28"/>
          <w:szCs w:val="28"/>
        </w:rPr>
        <w:sym w:font="Symbol" w:char="F0B0"/>
      </w:r>
      <w:r w:rsidRPr="003F797D">
        <w:rPr>
          <w:rFonts w:ascii="Times New Roman" w:eastAsia="Times New Roman" w:hAnsi="Times New Roman" w:cs="Times New Roman"/>
          <w:b/>
          <w:color w:val="000000"/>
          <w:sz w:val="28"/>
          <w:szCs w:val="28"/>
        </w:rPr>
        <w:t>С</w:t>
      </w:r>
      <w:proofErr w:type="gramEnd"/>
    </w:p>
    <w:p w:rsidR="00DD3CB0" w:rsidRPr="00DD3CB0" w:rsidRDefault="00DD3CB0" w:rsidP="00DD3CB0">
      <w:pPr>
        <w:spacing w:after="0" w:line="360" w:lineRule="auto"/>
        <w:ind w:firstLine="709"/>
        <w:jc w:val="both"/>
        <w:rPr>
          <w:rFonts w:ascii="Times New Roman" w:eastAsia="Times New Roman" w:hAnsi="Times New Roman" w:cs="Times New Roman"/>
          <w:color w:val="000000"/>
          <w:sz w:val="28"/>
          <w:szCs w:val="28"/>
        </w:rPr>
      </w:pPr>
      <w:r w:rsidRPr="00DD3CB0">
        <w:rPr>
          <w:rFonts w:ascii="Times New Roman" w:eastAsia="Times New Roman" w:hAnsi="Times New Roman" w:cs="Times New Roman"/>
          <w:color w:val="000000"/>
          <w:sz w:val="28"/>
          <w:szCs w:val="28"/>
        </w:rPr>
        <w:t>За отчетный период проведено 117 провер</w:t>
      </w:r>
      <w:r w:rsidR="00254B16">
        <w:rPr>
          <w:rFonts w:ascii="Times New Roman" w:eastAsia="Times New Roman" w:hAnsi="Times New Roman" w:cs="Times New Roman"/>
          <w:color w:val="000000"/>
          <w:sz w:val="28"/>
          <w:szCs w:val="28"/>
        </w:rPr>
        <w:t>о</w:t>
      </w:r>
      <w:r w:rsidRPr="00DD3CB0">
        <w:rPr>
          <w:rFonts w:ascii="Times New Roman" w:eastAsia="Times New Roman" w:hAnsi="Times New Roman" w:cs="Times New Roman"/>
          <w:color w:val="000000"/>
          <w:sz w:val="28"/>
          <w:szCs w:val="28"/>
        </w:rPr>
        <w:t>к поднадзорных предприятий, из них: 16 – плановых, внеплановых – 101, также проведено 58</w:t>
      </w:r>
      <w:r w:rsidR="00254B16">
        <w:rPr>
          <w:rFonts w:ascii="Times New Roman" w:eastAsia="Times New Roman" w:hAnsi="Times New Roman" w:cs="Times New Roman"/>
          <w:color w:val="000000"/>
          <w:sz w:val="28"/>
          <w:szCs w:val="28"/>
        </w:rPr>
        <w:t> </w:t>
      </w:r>
      <w:r w:rsidRPr="00DD3CB0">
        <w:rPr>
          <w:rFonts w:ascii="Times New Roman" w:eastAsia="Times New Roman" w:hAnsi="Times New Roman" w:cs="Times New Roman"/>
          <w:color w:val="000000"/>
          <w:sz w:val="28"/>
          <w:szCs w:val="28"/>
        </w:rPr>
        <w:t>лицензионных проверок. При этом выявлено 512 нарушений требований промышленной безопасности. По итогам проверок наложено 65</w:t>
      </w:r>
      <w:r w:rsidR="00254B16">
        <w:rPr>
          <w:rFonts w:ascii="Times New Roman" w:eastAsia="Times New Roman" w:hAnsi="Times New Roman" w:cs="Times New Roman"/>
          <w:color w:val="000000"/>
          <w:sz w:val="28"/>
          <w:szCs w:val="28"/>
        </w:rPr>
        <w:t> </w:t>
      </w:r>
      <w:r w:rsidRPr="00DD3CB0">
        <w:rPr>
          <w:rFonts w:ascii="Times New Roman" w:eastAsia="Times New Roman" w:hAnsi="Times New Roman" w:cs="Times New Roman"/>
          <w:color w:val="000000"/>
          <w:sz w:val="28"/>
          <w:szCs w:val="28"/>
        </w:rPr>
        <w:t>административных наказаний, из них: 7 административных приостановлений деятельности, 3 предупреждения и 55 административных штрафов на общую сумму 4003 тыс. руб.</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Основные причины привлечения к ответственности специалистов: неудовлетворительное осуществление производственного контроля, а также  </w:t>
      </w:r>
      <w:r w:rsidRPr="003F797D">
        <w:rPr>
          <w:rFonts w:ascii="Times New Roman" w:eastAsia="Times New Roman" w:hAnsi="Times New Roman" w:cs="Times New Roman"/>
          <w:color w:val="000000"/>
          <w:sz w:val="28"/>
          <w:szCs w:val="28"/>
        </w:rPr>
        <w:lastRenderedPageBreak/>
        <w:t>недостаточное знание правил безопасности и Федеральных законов, касающихся эксплуатации опасных производственных объектов, несвоевременное выполнение предписаний,</w:t>
      </w:r>
      <w:r w:rsidRPr="003F797D">
        <w:rPr>
          <w:rFonts w:ascii="Times New Roman" w:eastAsia="Times New Roman" w:hAnsi="Times New Roman" w:cs="Times New Roman"/>
          <w:bCs/>
          <w:color w:val="000000"/>
          <w:sz w:val="28"/>
          <w:szCs w:val="28"/>
        </w:rPr>
        <w:t xml:space="preserve"> несвоевременное проведение экспертизы промышленной безопасности технических устройств.</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Для совершенствования надзорной деятельности необходимо повышать эффективность надзора на базе новых, разработанных нормативных правовых документов Службы в соответствии с вносимыми  изменениями в Федеральные законы и постановления Правительства РФ в области промышленной безопасности.</w:t>
      </w:r>
    </w:p>
    <w:p w:rsidR="003F797D" w:rsidRPr="003F797D" w:rsidRDefault="00AF07A4" w:rsidP="00AF11D1">
      <w:pPr>
        <w:spacing w:after="0" w:line="360" w:lineRule="auto"/>
        <w:ind w:firstLine="709"/>
        <w:jc w:val="both"/>
        <w:rPr>
          <w:rFonts w:ascii="Times New Roman" w:eastAsia="Times New Roman" w:hAnsi="Times New Roman" w:cs="Times New Roman"/>
          <w:color w:val="000000"/>
          <w:sz w:val="28"/>
          <w:szCs w:val="28"/>
        </w:rPr>
      </w:pPr>
      <w:r w:rsidRPr="00AF07A4">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3F797D" w:rsidRPr="00AF11D1"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AF11D1">
        <w:rPr>
          <w:rFonts w:ascii="Times New Roman" w:eastAsia="Times New Roman" w:hAnsi="Times New Roman" w:cs="Times New Roman"/>
          <w:b/>
          <w:bCs/>
          <w:color w:val="000000"/>
          <w:sz w:val="28"/>
          <w:szCs w:val="28"/>
        </w:rPr>
        <w:t>Объекты, на которых используются стационарно установленные грузоподъемные механизмы и подъемные сооружения</w:t>
      </w:r>
    </w:p>
    <w:tbl>
      <w:tblPr>
        <w:tblW w:w="0" w:type="auto"/>
        <w:tblLook w:val="04A0" w:firstRow="1" w:lastRow="0" w:firstColumn="1" w:lastColumn="0" w:noHBand="0" w:noVBand="1"/>
      </w:tblPr>
      <w:tblGrid>
        <w:gridCol w:w="3851"/>
        <w:gridCol w:w="929"/>
        <w:gridCol w:w="2513"/>
        <w:gridCol w:w="2278"/>
      </w:tblGrid>
      <w:tr w:rsidR="00AF11D1" w:rsidRPr="00684E73" w:rsidTr="00467DB7">
        <w:trPr>
          <w:trHeight w:val="300"/>
        </w:trPr>
        <w:tc>
          <w:tcPr>
            <w:tcW w:w="0" w:type="auto"/>
            <w:gridSpan w:val="4"/>
          </w:tcPr>
          <w:p w:rsidR="00684E73" w:rsidRPr="00684E73" w:rsidRDefault="00684E73" w:rsidP="00AF11D1">
            <w:pPr>
              <w:rPr>
                <w:rFonts w:ascii="Times New Roman" w:eastAsia="Times New Roman" w:hAnsi="Times New Roman" w:cs="Times New Roman"/>
                <w:b/>
                <w:sz w:val="24"/>
                <w:szCs w:val="24"/>
              </w:rPr>
            </w:pPr>
          </w:p>
          <w:p w:rsidR="00AF11D1" w:rsidRPr="00684E73" w:rsidRDefault="00AF11D1" w:rsidP="00467DB7">
            <w:pPr>
              <w:jc w:val="center"/>
              <w:rPr>
                <w:rFonts w:ascii="Times New Roman" w:eastAsia="Times New Roman" w:hAnsi="Times New Roman" w:cs="Times New Roman"/>
                <w:b/>
                <w:sz w:val="24"/>
                <w:szCs w:val="24"/>
              </w:rPr>
            </w:pPr>
            <w:r w:rsidRPr="00684E73">
              <w:rPr>
                <w:rFonts w:ascii="Times New Roman" w:eastAsia="Times New Roman" w:hAnsi="Times New Roman" w:cs="Times New Roman"/>
                <w:sz w:val="24"/>
                <w:szCs w:val="24"/>
              </w:rPr>
              <w:t>Сведения об осуществлении государственного контроля (надзора) за лифтами, эскалаторами (вне метрополитенов) и платформами подъемными для инвалидов</w:t>
            </w:r>
          </w:p>
          <w:p w:rsidR="00AF11D1" w:rsidRPr="00684E73" w:rsidRDefault="00AF11D1" w:rsidP="00467DB7">
            <w:pPr>
              <w:jc w:val="center"/>
              <w:rPr>
                <w:rFonts w:ascii="Times New Roman" w:eastAsia="Times New Roman" w:hAnsi="Times New Roman" w:cs="Times New Roman"/>
                <w:b/>
                <w:sz w:val="24"/>
                <w:szCs w:val="24"/>
              </w:rPr>
            </w:pP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color w:val="000000" w:themeColor="text1"/>
                <w:sz w:val="24"/>
                <w:szCs w:val="24"/>
              </w:rPr>
            </w:pPr>
            <w:r w:rsidRPr="00684E73">
              <w:rPr>
                <w:rFonts w:ascii="Times New Roman" w:eastAsia="Times New Roman" w:hAnsi="Times New Roman" w:cs="Times New Roman"/>
                <w:color w:val="000000" w:themeColor="text1"/>
                <w:sz w:val="24"/>
                <w:szCs w:val="24"/>
              </w:rPr>
              <w:t>Наименование показателя</w:t>
            </w:r>
          </w:p>
        </w:tc>
        <w:tc>
          <w:tcPr>
            <w:tcW w:w="0" w:type="auto"/>
          </w:tcPr>
          <w:p w:rsidR="00AF11D1" w:rsidRPr="00684E73" w:rsidRDefault="00AF11D1" w:rsidP="00467DB7">
            <w:pPr>
              <w:jc w:val="center"/>
              <w:rPr>
                <w:rFonts w:ascii="Times New Roman" w:hAnsi="Times New Roman" w:cs="Times New Roman"/>
                <w:color w:val="000000" w:themeColor="text1"/>
                <w:sz w:val="24"/>
                <w:szCs w:val="24"/>
              </w:rPr>
            </w:pPr>
            <w:r w:rsidRPr="00684E73">
              <w:rPr>
                <w:rFonts w:ascii="Times New Roman" w:hAnsi="Times New Roman" w:cs="Times New Roman"/>
                <w:color w:val="000000" w:themeColor="text1"/>
                <w:sz w:val="24"/>
                <w:szCs w:val="24"/>
              </w:rPr>
              <w:t xml:space="preserve">Лифты </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Эскалаторы (вне метрополитенов)</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Платформы подъемные для инвалидов</w:t>
            </w:r>
          </w:p>
        </w:tc>
      </w:tr>
      <w:tr w:rsidR="00AF11D1" w:rsidRPr="00684E73" w:rsidTr="00467DB7">
        <w:trPr>
          <w:trHeight w:val="300"/>
        </w:trPr>
        <w:tc>
          <w:tcPr>
            <w:tcW w:w="0" w:type="auto"/>
            <w:shd w:val="clear" w:color="auto" w:fill="548DD4" w:themeFill="text2" w:themeFillTint="99"/>
          </w:tcPr>
          <w:p w:rsidR="00AF11D1" w:rsidRPr="00684E73" w:rsidRDefault="00AF11D1" w:rsidP="00467DB7">
            <w:pPr>
              <w:rPr>
                <w:rFonts w:ascii="Times New Roman" w:eastAsia="Times New Roman" w:hAnsi="Times New Roman" w:cs="Times New Roman"/>
                <w:color w:val="000000" w:themeColor="text1"/>
                <w:sz w:val="24"/>
                <w:szCs w:val="24"/>
              </w:rPr>
            </w:pPr>
            <w:r w:rsidRPr="00684E73">
              <w:rPr>
                <w:rFonts w:ascii="Times New Roman" w:eastAsia="Times New Roman" w:hAnsi="Times New Roman" w:cs="Times New Roman"/>
                <w:color w:val="000000" w:themeColor="text1"/>
                <w:sz w:val="24"/>
                <w:szCs w:val="24"/>
              </w:rPr>
              <w:t>Число поднадзорных организаций (по месту регистрации юридического лица)</w:t>
            </w:r>
          </w:p>
        </w:tc>
        <w:tc>
          <w:tcPr>
            <w:tcW w:w="0" w:type="auto"/>
            <w:shd w:val="clear" w:color="auto" w:fill="548DD4" w:themeFill="text2" w:themeFillTint="99"/>
          </w:tcPr>
          <w:p w:rsidR="00AF11D1" w:rsidRPr="00684E73" w:rsidRDefault="00AF11D1" w:rsidP="00467DB7">
            <w:pPr>
              <w:jc w:val="center"/>
              <w:rPr>
                <w:rFonts w:ascii="Times New Roman" w:eastAsia="Times New Roman" w:hAnsi="Times New Roman" w:cs="Times New Roman"/>
                <w:color w:val="000000" w:themeColor="text1"/>
                <w:sz w:val="24"/>
                <w:szCs w:val="24"/>
              </w:rPr>
            </w:pPr>
            <w:r w:rsidRPr="00684E73">
              <w:rPr>
                <w:rFonts w:ascii="Times New Roman" w:eastAsia="Times New Roman" w:hAnsi="Times New Roman" w:cs="Times New Roman"/>
                <w:color w:val="000000" w:themeColor="text1"/>
                <w:sz w:val="24"/>
                <w:szCs w:val="24"/>
              </w:rPr>
              <w:t>1 468</w:t>
            </w:r>
          </w:p>
        </w:tc>
        <w:tc>
          <w:tcPr>
            <w:tcW w:w="0" w:type="auto"/>
            <w:shd w:val="clear" w:color="auto" w:fill="548DD4" w:themeFill="text2" w:themeFillTint="99"/>
          </w:tcPr>
          <w:p w:rsidR="00AF11D1" w:rsidRPr="00684E73" w:rsidRDefault="00AF11D1" w:rsidP="00467DB7">
            <w:pPr>
              <w:jc w:val="cente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21</w:t>
            </w:r>
          </w:p>
        </w:tc>
        <w:tc>
          <w:tcPr>
            <w:tcW w:w="0" w:type="auto"/>
            <w:shd w:val="clear" w:color="auto" w:fill="548DD4" w:themeFill="text2" w:themeFillTint="99"/>
          </w:tcPr>
          <w:p w:rsidR="00AF11D1" w:rsidRPr="00684E73" w:rsidRDefault="00AF11D1" w:rsidP="00467DB7">
            <w:pPr>
              <w:jc w:val="cente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4</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 xml:space="preserve">Республика Ингушетия </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33</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Республика Дагестан</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104</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Чеченская Республика</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58</w:t>
            </w:r>
          </w:p>
        </w:tc>
        <w:tc>
          <w:tcPr>
            <w:tcW w:w="0" w:type="auto"/>
          </w:tcPr>
          <w:p w:rsidR="00AF11D1" w:rsidRPr="00684E73" w:rsidRDefault="00AF11D1" w:rsidP="00467DB7">
            <w:pPr>
              <w:jc w:val="center"/>
              <w:rPr>
                <w:rFonts w:ascii="Times New Roman" w:hAnsi="Times New Roman" w:cs="Times New Roman"/>
                <w:color w:val="000000" w:themeColor="text1"/>
                <w:sz w:val="24"/>
                <w:szCs w:val="24"/>
              </w:rPr>
            </w:pPr>
            <w:r w:rsidRPr="00684E73">
              <w:rPr>
                <w:rFonts w:ascii="Times New Roman" w:hAnsi="Times New Roman" w:cs="Times New Roman"/>
                <w:color w:val="000000" w:themeColor="text1"/>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Кабардино-Балкарская Республика</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112</w:t>
            </w:r>
          </w:p>
        </w:tc>
        <w:tc>
          <w:tcPr>
            <w:tcW w:w="0" w:type="auto"/>
          </w:tcPr>
          <w:p w:rsidR="00AF11D1" w:rsidRPr="00684E73" w:rsidRDefault="00AF11D1" w:rsidP="00467DB7">
            <w:pPr>
              <w:jc w:val="center"/>
              <w:rPr>
                <w:rFonts w:ascii="Times New Roman" w:hAnsi="Times New Roman" w:cs="Times New Roman"/>
                <w:color w:val="000000" w:themeColor="text1"/>
                <w:sz w:val="24"/>
                <w:szCs w:val="24"/>
              </w:rPr>
            </w:pPr>
            <w:r w:rsidRPr="00684E73">
              <w:rPr>
                <w:rFonts w:ascii="Times New Roman" w:hAnsi="Times New Roman" w:cs="Times New Roman"/>
                <w:color w:val="000000" w:themeColor="text1"/>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 xml:space="preserve">Ставропольский край </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984</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17</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4</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Карачаево-Черкесская Республика</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89</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4</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Республика Северная Осетия-Алания</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88</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shd w:val="clear" w:color="auto" w:fill="548DD4" w:themeFill="text2" w:themeFillTint="99"/>
            <w:hideMark/>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lastRenderedPageBreak/>
              <w:t xml:space="preserve">Число поднадзорных объектов </w:t>
            </w:r>
          </w:p>
        </w:tc>
        <w:tc>
          <w:tcPr>
            <w:tcW w:w="0" w:type="auto"/>
            <w:shd w:val="clear" w:color="auto" w:fill="548DD4" w:themeFill="text2" w:themeFillTint="99"/>
          </w:tcPr>
          <w:p w:rsidR="00AF11D1" w:rsidRPr="00684E73" w:rsidRDefault="00AF11D1" w:rsidP="00467DB7">
            <w:pPr>
              <w:jc w:val="cente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9 366</w:t>
            </w:r>
          </w:p>
        </w:tc>
        <w:tc>
          <w:tcPr>
            <w:tcW w:w="0" w:type="auto"/>
            <w:shd w:val="clear" w:color="auto" w:fill="548DD4" w:themeFill="text2" w:themeFillTint="99"/>
            <w:hideMark/>
          </w:tcPr>
          <w:p w:rsidR="00AF11D1" w:rsidRPr="00684E73" w:rsidRDefault="00AF11D1" w:rsidP="00467DB7">
            <w:pPr>
              <w:jc w:val="cente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81</w:t>
            </w:r>
          </w:p>
        </w:tc>
        <w:tc>
          <w:tcPr>
            <w:tcW w:w="0" w:type="auto"/>
            <w:shd w:val="clear" w:color="auto" w:fill="548DD4" w:themeFill="text2" w:themeFillTint="99"/>
            <w:hideMark/>
          </w:tcPr>
          <w:p w:rsidR="00AF11D1" w:rsidRPr="00684E73" w:rsidRDefault="00AF11D1" w:rsidP="00467DB7">
            <w:pPr>
              <w:jc w:val="cente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6</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 xml:space="preserve">Республика Ингушетия </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61</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Республика Дагестан</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1 260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Чеченская Республика</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590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Кабардино-Балкарская Республика</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604</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 xml:space="preserve">Ставропольский край </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5 374</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62</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6</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Карачаево-Черкесская Республика</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525</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19</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r w:rsidR="00AF11D1" w:rsidRPr="00684E73" w:rsidTr="00467DB7">
        <w:trPr>
          <w:trHeight w:val="300"/>
        </w:trPr>
        <w:tc>
          <w:tcPr>
            <w:tcW w:w="0" w:type="auto"/>
          </w:tcPr>
          <w:p w:rsidR="00AF11D1" w:rsidRPr="00684E73" w:rsidRDefault="00AF11D1" w:rsidP="00467DB7">
            <w:pPr>
              <w:rPr>
                <w:rFonts w:ascii="Times New Roman" w:eastAsia="Times New Roman" w:hAnsi="Times New Roman" w:cs="Times New Roman"/>
                <w:sz w:val="24"/>
                <w:szCs w:val="24"/>
              </w:rPr>
            </w:pPr>
            <w:r w:rsidRPr="00684E73">
              <w:rPr>
                <w:rFonts w:ascii="Times New Roman" w:eastAsia="Times New Roman" w:hAnsi="Times New Roman" w:cs="Times New Roman"/>
                <w:sz w:val="24"/>
                <w:szCs w:val="24"/>
              </w:rPr>
              <w:t>Республика Северная Осетия-Алания</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952</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c>
          <w:tcPr>
            <w:tcW w:w="0" w:type="auto"/>
          </w:tcPr>
          <w:p w:rsidR="00AF11D1" w:rsidRPr="00684E73" w:rsidRDefault="00AF11D1" w:rsidP="00467DB7">
            <w:pPr>
              <w:jc w:val="center"/>
              <w:rPr>
                <w:rFonts w:ascii="Times New Roman" w:hAnsi="Times New Roman" w:cs="Times New Roman"/>
                <w:sz w:val="24"/>
                <w:szCs w:val="24"/>
              </w:rPr>
            </w:pPr>
            <w:r w:rsidRPr="00684E73">
              <w:rPr>
                <w:rFonts w:ascii="Times New Roman" w:hAnsi="Times New Roman" w:cs="Times New Roman"/>
                <w:sz w:val="24"/>
                <w:szCs w:val="24"/>
              </w:rPr>
              <w:t>0</w:t>
            </w:r>
          </w:p>
        </w:tc>
      </w:tr>
    </w:tbl>
    <w:p w:rsidR="00AF11D1" w:rsidRPr="00684E73" w:rsidRDefault="00AF11D1" w:rsidP="00DD3CB0">
      <w:pPr>
        <w:spacing w:after="0" w:line="360" w:lineRule="auto"/>
        <w:jc w:val="both"/>
        <w:rPr>
          <w:rFonts w:ascii="Times New Roman" w:eastAsia="Times New Roman" w:hAnsi="Times New Roman" w:cs="Times New Roman"/>
          <w:b/>
          <w:bCs/>
          <w:sz w:val="24"/>
          <w:szCs w:val="24"/>
          <w:highlight w:val="yellow"/>
        </w:rPr>
      </w:pPr>
    </w:p>
    <w:p w:rsidR="00DD3CB0" w:rsidRPr="00DD3CB0" w:rsidRDefault="00DD3CB0" w:rsidP="00DD3CB0">
      <w:pPr>
        <w:spacing w:after="0" w:line="360" w:lineRule="auto"/>
        <w:ind w:firstLine="709"/>
        <w:jc w:val="both"/>
        <w:rPr>
          <w:rFonts w:ascii="Times New Roman" w:eastAsia="Times New Roman" w:hAnsi="Times New Roman" w:cs="Times New Roman"/>
          <w:sz w:val="28"/>
          <w:szCs w:val="28"/>
        </w:rPr>
      </w:pPr>
      <w:r w:rsidRPr="00DD3CB0">
        <w:rPr>
          <w:rFonts w:ascii="Times New Roman" w:eastAsia="Times New Roman" w:hAnsi="Times New Roman" w:cs="Times New Roman"/>
          <w:sz w:val="28"/>
          <w:szCs w:val="28"/>
        </w:rPr>
        <w:t>За отчетный период проведено 142 проверки, из них: 5 плановых проверок, 137 внеплановых проверок предприятий, эксплуатирующих ОПО. Выявлено 1027 нарушений требований промышленной безопасности. По итогам проверок наложено 101 административное наказание, из них: 18 административных приостановлений деятельности, 3 предупреждения, 80 административных штраф</w:t>
      </w:r>
      <w:r w:rsidR="000356FE">
        <w:rPr>
          <w:rFonts w:ascii="Times New Roman" w:eastAsia="Times New Roman" w:hAnsi="Times New Roman" w:cs="Times New Roman"/>
          <w:sz w:val="28"/>
          <w:szCs w:val="28"/>
        </w:rPr>
        <w:t>ов</w:t>
      </w:r>
      <w:r w:rsidRPr="00DD3CB0">
        <w:rPr>
          <w:rFonts w:ascii="Times New Roman" w:eastAsia="Times New Roman" w:hAnsi="Times New Roman" w:cs="Times New Roman"/>
          <w:sz w:val="28"/>
          <w:szCs w:val="28"/>
        </w:rPr>
        <w:t xml:space="preserve"> на общую сумму 8731 тыс. руб.</w:t>
      </w:r>
    </w:p>
    <w:p w:rsidR="003F797D" w:rsidRPr="00AF11D1"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 xml:space="preserve">В процессе осуществления надзорной деятельности в соответствии с Планом работ, по результатам обследований выдавались акты, предписания с указаниями нарушений требований Федерального Закона «О промышленной безопасности опасных производственных объектов» от 27.07.1997 г. № 116-ФЗ, нормативно-правовых актов. В актах указывались конкретные нарушители требований промышленной безопасности. Проводится оценка эффективности работы производственного контроля предприятий. Отчеты от предприятий по производственному контролю принимаются в соответствии с приказом </w:t>
      </w:r>
      <w:proofErr w:type="spellStart"/>
      <w:r w:rsidRPr="00AF11D1">
        <w:rPr>
          <w:rFonts w:ascii="Times New Roman" w:eastAsia="Times New Roman" w:hAnsi="Times New Roman" w:cs="Times New Roman"/>
          <w:color w:val="000000"/>
          <w:sz w:val="28"/>
          <w:szCs w:val="28"/>
        </w:rPr>
        <w:t>Ростехнадзора</w:t>
      </w:r>
      <w:proofErr w:type="spellEnd"/>
      <w:r w:rsidRPr="00AF11D1">
        <w:rPr>
          <w:rFonts w:ascii="Times New Roman" w:eastAsia="Times New Roman" w:hAnsi="Times New Roman" w:cs="Times New Roman"/>
          <w:color w:val="000000"/>
          <w:sz w:val="28"/>
          <w:szCs w:val="28"/>
        </w:rPr>
        <w:t xml:space="preserve"> от 23.01.2014 г. № 25 «Об утверждении Требований к форме представления организацией, эксплуатирующей опасный производственный объект, сведений об организации производственного </w:t>
      </w:r>
      <w:proofErr w:type="gramStart"/>
      <w:r w:rsidRPr="00AF11D1">
        <w:rPr>
          <w:rFonts w:ascii="Times New Roman" w:eastAsia="Times New Roman" w:hAnsi="Times New Roman" w:cs="Times New Roman"/>
          <w:color w:val="000000"/>
          <w:sz w:val="28"/>
          <w:szCs w:val="28"/>
        </w:rPr>
        <w:t>контроля за</w:t>
      </w:r>
      <w:proofErr w:type="gramEnd"/>
      <w:r w:rsidRPr="00AF11D1">
        <w:rPr>
          <w:rFonts w:ascii="Times New Roman" w:eastAsia="Times New Roman" w:hAnsi="Times New Roman" w:cs="Times New Roman"/>
          <w:color w:val="000000"/>
          <w:sz w:val="28"/>
          <w:szCs w:val="28"/>
        </w:rPr>
        <w:t xml:space="preserve"> соблюдением требований промышленной безопасности в Федеральную службу по экологическому, технологическому и атомному надзору».</w:t>
      </w:r>
    </w:p>
    <w:p w:rsid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lastRenderedPageBreak/>
        <w:t xml:space="preserve">При проведении мероприятий по контролю предписания вручались первым руководителям (директорам, их заместителям, главным инженерам). </w:t>
      </w:r>
      <w:proofErr w:type="gramStart"/>
      <w:r w:rsidRPr="00AF11D1">
        <w:rPr>
          <w:rFonts w:ascii="Times New Roman" w:eastAsia="Times New Roman" w:hAnsi="Times New Roman" w:cs="Times New Roman"/>
          <w:color w:val="000000"/>
          <w:sz w:val="28"/>
          <w:szCs w:val="28"/>
        </w:rPr>
        <w:t>Контроль за</w:t>
      </w:r>
      <w:proofErr w:type="gramEnd"/>
      <w:r w:rsidRPr="00AF11D1">
        <w:rPr>
          <w:rFonts w:ascii="Times New Roman" w:eastAsia="Times New Roman" w:hAnsi="Times New Roman" w:cs="Times New Roman"/>
          <w:color w:val="000000"/>
          <w:sz w:val="28"/>
          <w:szCs w:val="28"/>
        </w:rPr>
        <w:t xml:space="preserve"> выполнением предписаний организован. Информация о выполнении предписаний имеется. После получения информации о выполнении предписаний инспекторами в соответствии с Административным регламентом проводились проверки выполнения предписаний. В основном все предписания выполняются.</w:t>
      </w:r>
    </w:p>
    <w:p w:rsidR="00DD3CB0" w:rsidRPr="00DD3CB0" w:rsidRDefault="00DD3CB0" w:rsidP="00DD3CB0">
      <w:pPr>
        <w:spacing w:after="0" w:line="360" w:lineRule="auto"/>
        <w:ind w:firstLine="709"/>
        <w:jc w:val="both"/>
        <w:rPr>
          <w:rFonts w:ascii="Times New Roman" w:eastAsia="Times New Roman" w:hAnsi="Times New Roman" w:cs="Times New Roman"/>
          <w:sz w:val="28"/>
          <w:szCs w:val="28"/>
        </w:rPr>
      </w:pPr>
      <w:r w:rsidRPr="00DD3CB0">
        <w:rPr>
          <w:rFonts w:ascii="Times New Roman" w:eastAsia="Times New Roman" w:hAnsi="Times New Roman" w:cs="Times New Roman"/>
          <w:sz w:val="28"/>
          <w:szCs w:val="28"/>
        </w:rPr>
        <w:t xml:space="preserve">В рамках осуществления государственного надзора за соблюдением требований технических регламентов Кавказским управлением </w:t>
      </w:r>
      <w:proofErr w:type="spellStart"/>
      <w:r w:rsidRPr="00DD3CB0">
        <w:rPr>
          <w:rFonts w:ascii="Times New Roman" w:eastAsia="Times New Roman" w:hAnsi="Times New Roman" w:cs="Times New Roman"/>
          <w:sz w:val="28"/>
          <w:szCs w:val="28"/>
        </w:rPr>
        <w:t>Ростехнадзора</w:t>
      </w:r>
      <w:proofErr w:type="spellEnd"/>
      <w:r w:rsidRPr="00DD3CB0">
        <w:rPr>
          <w:rFonts w:ascii="Times New Roman" w:eastAsia="Times New Roman" w:hAnsi="Times New Roman" w:cs="Times New Roman"/>
          <w:sz w:val="28"/>
          <w:szCs w:val="28"/>
        </w:rPr>
        <w:t xml:space="preserve"> проведено 217 проверок, из них: 117 – плановых, 100 – внеплановых. В ходе проведения проверок выявлено 747 нарушений, наложено 23 административных наказания в виде административных штрафов на общую сумму 723 тыс. руб.</w:t>
      </w:r>
    </w:p>
    <w:p w:rsidR="003F797D" w:rsidRPr="00AF11D1"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AF11D1">
        <w:rPr>
          <w:rFonts w:ascii="Times New Roman" w:eastAsia="Times New Roman" w:hAnsi="Times New Roman" w:cs="Times New Roman"/>
          <w:b/>
          <w:color w:val="000000"/>
          <w:sz w:val="28"/>
          <w:szCs w:val="28"/>
        </w:rPr>
        <w:t>Надзор за лифтами.</w:t>
      </w:r>
    </w:p>
    <w:p w:rsidR="00F73F78"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 xml:space="preserve">В целях выполнения задач поставленных Федеральной службой по предупреждению аварийности и травматизма, по требованию инспекторского состава отдела в Ставропольском крае порядка 89% пассажирских лифтов в многоэтажных жилых домах подключено к современным системам диспетчерского контроля, что значительно повысило уровень безопасности и комфортные условия пользователей лифтов. </w:t>
      </w:r>
    </w:p>
    <w:p w:rsidR="00F73F78"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Вместе с тем</w:t>
      </w:r>
      <w:r w:rsidR="00F73F78">
        <w:rPr>
          <w:rFonts w:ascii="Times New Roman" w:eastAsia="Times New Roman" w:hAnsi="Times New Roman" w:cs="Times New Roman"/>
          <w:color w:val="000000"/>
          <w:sz w:val="28"/>
          <w:szCs w:val="28"/>
        </w:rPr>
        <w:t>,</w:t>
      </w:r>
      <w:r w:rsidRPr="00AF11D1">
        <w:rPr>
          <w:rFonts w:ascii="Times New Roman" w:eastAsia="Times New Roman" w:hAnsi="Times New Roman" w:cs="Times New Roman"/>
          <w:color w:val="000000"/>
          <w:sz w:val="28"/>
          <w:szCs w:val="28"/>
        </w:rPr>
        <w:t xml:space="preserve"> в последнее время значительно увеличилось количество жалоб от пользователей лифтами: на низкий уровень обслуживания, на неисправности двусторонней переговорной связи между пассажиром в кабине лифта и диспетчером и др. </w:t>
      </w:r>
    </w:p>
    <w:p w:rsidR="003F797D" w:rsidRPr="00AF11D1"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На рынке лифтовой отрасли появляются недобросовестные фирмы однодневки зачастую находящиеся за пределами регионов, где эксплуатируются лифты, занимающиеся обслуживанием, ремонтом лифтов.</w:t>
      </w:r>
    </w:p>
    <w:p w:rsidR="003F797D" w:rsidRPr="00AF11D1"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 xml:space="preserve">Владельцы зданий (эксплуатирующие организации), в которых эксплуатируются пассажирские лифты, не обеспечивают в полной мере безопасную работу лифтов – при грубейших нарушениях эксплуатации </w:t>
      </w:r>
      <w:r w:rsidRPr="00AF11D1">
        <w:rPr>
          <w:rFonts w:ascii="Times New Roman" w:eastAsia="Times New Roman" w:hAnsi="Times New Roman" w:cs="Times New Roman"/>
          <w:color w:val="000000"/>
          <w:sz w:val="28"/>
          <w:szCs w:val="28"/>
        </w:rPr>
        <w:lastRenderedPageBreak/>
        <w:t xml:space="preserve">лифта, технического регламента Таможенного союза «Безопасность лифтов» </w:t>
      </w:r>
      <w:proofErr w:type="gramStart"/>
      <w:r w:rsidRPr="00AF11D1">
        <w:rPr>
          <w:rFonts w:ascii="Times New Roman" w:eastAsia="Times New Roman" w:hAnsi="Times New Roman" w:cs="Times New Roman"/>
          <w:color w:val="000000"/>
          <w:sz w:val="28"/>
          <w:szCs w:val="28"/>
        </w:rPr>
        <w:t>ТР</w:t>
      </w:r>
      <w:proofErr w:type="gramEnd"/>
      <w:r w:rsidRPr="00AF11D1">
        <w:rPr>
          <w:rFonts w:ascii="Times New Roman" w:eastAsia="Times New Roman" w:hAnsi="Times New Roman" w:cs="Times New Roman"/>
          <w:color w:val="000000"/>
          <w:sz w:val="28"/>
          <w:szCs w:val="28"/>
        </w:rPr>
        <w:t xml:space="preserve"> ТС 011/2011, инспектор не имеет право применить меры административного воздействия или направить документы на приостановку в суд.</w:t>
      </w:r>
    </w:p>
    <w:p w:rsidR="00AF07A4" w:rsidRPr="00AF07A4" w:rsidRDefault="00AF07A4" w:rsidP="00AF07A4">
      <w:pPr>
        <w:spacing w:after="0" w:line="360" w:lineRule="auto"/>
        <w:ind w:firstLine="709"/>
        <w:jc w:val="both"/>
        <w:rPr>
          <w:rFonts w:ascii="Times New Roman" w:eastAsia="Times New Roman" w:hAnsi="Times New Roman" w:cs="Times New Roman"/>
          <w:color w:val="000000"/>
          <w:sz w:val="28"/>
          <w:szCs w:val="28"/>
        </w:rPr>
      </w:pPr>
      <w:r w:rsidRPr="00AF07A4">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 произошло 2 инцидента вследствие отказа и</w:t>
      </w:r>
      <w:r w:rsidR="004352D6">
        <w:rPr>
          <w:rFonts w:ascii="Times New Roman" w:eastAsia="Times New Roman" w:hAnsi="Times New Roman" w:cs="Times New Roman"/>
          <w:color w:val="000000"/>
          <w:sz w:val="28"/>
          <w:szCs w:val="28"/>
        </w:rPr>
        <w:t xml:space="preserve"> </w:t>
      </w:r>
      <w:r w:rsidRPr="00AF07A4">
        <w:rPr>
          <w:rFonts w:ascii="Times New Roman" w:eastAsia="Times New Roman" w:hAnsi="Times New Roman" w:cs="Times New Roman"/>
          <w:color w:val="000000"/>
          <w:sz w:val="28"/>
          <w:szCs w:val="28"/>
        </w:rPr>
        <w:t>повреждения технических устройств.</w:t>
      </w:r>
    </w:p>
    <w:p w:rsidR="00D30F42" w:rsidRPr="00732CDB" w:rsidRDefault="00D30F42" w:rsidP="00684E73">
      <w:pPr>
        <w:autoSpaceDE w:val="0"/>
        <w:autoSpaceDN w:val="0"/>
        <w:adjustRightInd w:val="0"/>
        <w:spacing w:after="0"/>
        <w:jc w:val="both"/>
        <w:rPr>
          <w:rFonts w:ascii="Times New Roman" w:eastAsia="Calibri" w:hAnsi="Times New Roman" w:cs="Times New Roman"/>
          <w:sz w:val="28"/>
          <w:szCs w:val="28"/>
          <w:lang w:eastAsia="en-US"/>
        </w:rPr>
      </w:pPr>
    </w:p>
    <w:p w:rsidR="00092763" w:rsidRPr="00684E73" w:rsidRDefault="00092763" w:rsidP="00092763">
      <w:pPr>
        <w:spacing w:after="0" w:line="240" w:lineRule="auto"/>
        <w:ind w:left="513" w:right="573"/>
        <w:jc w:val="center"/>
        <w:rPr>
          <w:rFonts w:ascii="Times New Roman" w:hAnsi="Times New Roman"/>
          <w:b/>
          <w:sz w:val="28"/>
          <w:szCs w:val="28"/>
        </w:rPr>
      </w:pPr>
      <w:r w:rsidRPr="00684E73">
        <w:rPr>
          <w:rFonts w:ascii="Times New Roman" w:hAnsi="Times New Roman"/>
          <w:b/>
          <w:sz w:val="28"/>
          <w:szCs w:val="28"/>
        </w:rPr>
        <w:t>АНАЛИЗ ПРАВОПРИМЕНИТЕЛЬНОЙ ПРАКТИКИ</w:t>
      </w:r>
    </w:p>
    <w:p w:rsidR="00092763" w:rsidRPr="00684E73" w:rsidRDefault="00092763" w:rsidP="00092763">
      <w:pPr>
        <w:spacing w:after="0" w:line="240" w:lineRule="auto"/>
        <w:ind w:left="513" w:right="573"/>
        <w:jc w:val="center"/>
        <w:rPr>
          <w:rFonts w:ascii="Times New Roman" w:hAnsi="Times New Roman"/>
          <w:b/>
          <w:sz w:val="28"/>
          <w:szCs w:val="28"/>
        </w:rPr>
      </w:pPr>
      <w:r w:rsidRPr="00684E73">
        <w:rPr>
          <w:rFonts w:ascii="Times New Roman" w:hAnsi="Times New Roman"/>
          <w:b/>
          <w:sz w:val="28"/>
          <w:szCs w:val="28"/>
        </w:rPr>
        <w:t>В ОБЛАСТИ</w:t>
      </w:r>
    </w:p>
    <w:p w:rsidR="00092763" w:rsidRPr="00684E73" w:rsidRDefault="00092763" w:rsidP="00092763">
      <w:pPr>
        <w:pStyle w:val="21"/>
        <w:jc w:val="center"/>
        <w:rPr>
          <w:rFonts w:eastAsia="Arial Unicode MS"/>
          <w:kern w:val="2"/>
          <w:sz w:val="28"/>
          <w:szCs w:val="28"/>
        </w:rPr>
      </w:pPr>
      <w:r w:rsidRPr="00684E73">
        <w:rPr>
          <w:sz w:val="28"/>
          <w:szCs w:val="28"/>
        </w:rPr>
        <w:t xml:space="preserve">ГОСУДАРСТВЕННОГО ЭНЕРГЕТИЧЕСКОГО НАДЗОРА И </w:t>
      </w:r>
      <w:r w:rsidRPr="00684E73">
        <w:rPr>
          <w:rFonts w:eastAsia="Arial Unicode MS"/>
          <w:kern w:val="2"/>
          <w:sz w:val="28"/>
          <w:szCs w:val="28"/>
        </w:rPr>
        <w:t>НАДЗОРА ЗА СОБЛЮДЕНИЕМ ЗАКОНОДАТЕЛЬСТВА ОБ ЭНЕРГОСБЕРЕЖЕНИИ И ПОВЫШЕНИИ ЭНЕРГЕТИЧЕСКОЙ ЭФФЕКТИВНОСТИ</w:t>
      </w:r>
    </w:p>
    <w:p w:rsidR="003F1531" w:rsidRDefault="003F1531" w:rsidP="00092763">
      <w:pPr>
        <w:pStyle w:val="21"/>
        <w:jc w:val="center"/>
        <w:rPr>
          <w:rFonts w:eastAsia="Arial Unicode MS"/>
          <w:kern w:val="2"/>
          <w:sz w:val="28"/>
          <w:szCs w:val="28"/>
        </w:rPr>
      </w:pP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На территории СКФО подконтрольной Кавказскому управлению </w:t>
      </w:r>
      <w:proofErr w:type="spellStart"/>
      <w:r w:rsidRPr="0038740B">
        <w:rPr>
          <w:rFonts w:ascii="Times New Roman" w:eastAsia="Times New Roman" w:hAnsi="Times New Roman" w:cs="Times New Roman"/>
          <w:sz w:val="28"/>
          <w:szCs w:val="28"/>
        </w:rPr>
        <w:t>Ростехнадзора</w:t>
      </w:r>
      <w:proofErr w:type="spellEnd"/>
      <w:r w:rsidRPr="0038740B">
        <w:rPr>
          <w:rFonts w:ascii="Times New Roman" w:eastAsia="Times New Roman" w:hAnsi="Times New Roman" w:cs="Times New Roman"/>
          <w:sz w:val="28"/>
          <w:szCs w:val="28"/>
        </w:rPr>
        <w:t xml:space="preserve">  находятся:</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53 объекта электроэнергетики, из них</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- 11 </w:t>
      </w:r>
      <w:proofErr w:type="gramStart"/>
      <w:r w:rsidRPr="0038740B">
        <w:rPr>
          <w:rFonts w:ascii="Times New Roman" w:eastAsia="Times New Roman" w:hAnsi="Times New Roman" w:cs="Times New Roman"/>
          <w:sz w:val="28"/>
          <w:szCs w:val="28"/>
        </w:rPr>
        <w:t>осуществляющих</w:t>
      </w:r>
      <w:proofErr w:type="gramEnd"/>
      <w:r w:rsidRPr="0038740B">
        <w:rPr>
          <w:rFonts w:ascii="Times New Roman" w:eastAsia="Times New Roman" w:hAnsi="Times New Roman" w:cs="Times New Roman"/>
          <w:sz w:val="28"/>
          <w:szCs w:val="28"/>
        </w:rPr>
        <w:t xml:space="preserve"> производство электрической и тепловой энергии;</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- 42 </w:t>
      </w:r>
      <w:proofErr w:type="gramStart"/>
      <w:r w:rsidRPr="0038740B">
        <w:rPr>
          <w:rFonts w:ascii="Times New Roman" w:eastAsia="Times New Roman" w:hAnsi="Times New Roman" w:cs="Times New Roman"/>
          <w:sz w:val="28"/>
          <w:szCs w:val="28"/>
        </w:rPr>
        <w:t>осуществляющих</w:t>
      </w:r>
      <w:proofErr w:type="gramEnd"/>
      <w:r w:rsidRPr="0038740B">
        <w:rPr>
          <w:rFonts w:ascii="Times New Roman" w:eastAsia="Times New Roman" w:hAnsi="Times New Roman" w:cs="Times New Roman"/>
          <w:sz w:val="28"/>
          <w:szCs w:val="28"/>
        </w:rPr>
        <w:t xml:space="preserve"> передачу электрической энергии.</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Объекты теплоэнергетики:</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- 136 теплоснабжающих организаций, в том числе 2483 отопительных и отопительно-производственных котельных;</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-1 </w:t>
      </w:r>
      <w:proofErr w:type="spellStart"/>
      <w:r w:rsidRPr="0038740B">
        <w:rPr>
          <w:rFonts w:ascii="Times New Roman" w:eastAsia="Times New Roman" w:hAnsi="Times New Roman" w:cs="Times New Roman"/>
          <w:sz w:val="28"/>
          <w:szCs w:val="28"/>
        </w:rPr>
        <w:t>теплосетевая</w:t>
      </w:r>
      <w:proofErr w:type="spellEnd"/>
      <w:r w:rsidRPr="0038740B">
        <w:rPr>
          <w:rFonts w:ascii="Times New Roman" w:eastAsia="Times New Roman" w:hAnsi="Times New Roman" w:cs="Times New Roman"/>
          <w:sz w:val="28"/>
          <w:szCs w:val="28"/>
        </w:rPr>
        <w:t xml:space="preserve"> организация</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 Основные объекты электроэнергетики  входящими в энергосистему  СКФО  это,</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Сетевые предприятия входящие в  холдинг ПАО « РОССЕТИ»</w:t>
      </w:r>
      <w:proofErr w:type="gramStart"/>
      <w:r w:rsidRPr="0038740B">
        <w:rPr>
          <w:rFonts w:ascii="Times New Roman" w:eastAsia="Times New Roman" w:hAnsi="Times New Roman" w:cs="Times New Roman"/>
          <w:sz w:val="28"/>
          <w:szCs w:val="28"/>
        </w:rPr>
        <w:t xml:space="preserve"> :</w:t>
      </w:r>
      <w:proofErr w:type="gramEnd"/>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Филиал ПАО «ФСК ЕЭС» Ставропольское предприятие магистральных электрических сетей;</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Филиал ПАО «ФСК ЕЭС» Каспийское предприятие магистральных электрических сетей;</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lastRenderedPageBreak/>
        <w:t>ПАО «Межрегиональная распределительная сетевая компания Северного Кавказа (ПАО «МРСК СК»)</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ГЕНЕРИРУЮЩИЕ ПРЕДПРИЯТИЯ:</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Филиал ПАО « </w:t>
      </w:r>
      <w:proofErr w:type="spellStart"/>
      <w:r w:rsidRPr="0038740B">
        <w:rPr>
          <w:rFonts w:ascii="Times New Roman" w:eastAsia="Times New Roman" w:hAnsi="Times New Roman" w:cs="Times New Roman"/>
          <w:sz w:val="28"/>
          <w:szCs w:val="28"/>
        </w:rPr>
        <w:t>Энел</w:t>
      </w:r>
      <w:proofErr w:type="spellEnd"/>
      <w:r w:rsidRPr="0038740B">
        <w:rPr>
          <w:rFonts w:ascii="Times New Roman" w:eastAsia="Times New Roman" w:hAnsi="Times New Roman" w:cs="Times New Roman"/>
          <w:sz w:val="28"/>
          <w:szCs w:val="28"/>
        </w:rPr>
        <w:t xml:space="preserve"> Россия» Невинномысская ГРЭС</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Филиал ПАО « ОГК-2» Ставропольская ГРЭС</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ООО « </w:t>
      </w:r>
      <w:proofErr w:type="spellStart"/>
      <w:r w:rsidRPr="0038740B">
        <w:rPr>
          <w:rFonts w:ascii="Times New Roman" w:eastAsia="Times New Roman" w:hAnsi="Times New Roman" w:cs="Times New Roman"/>
          <w:sz w:val="28"/>
          <w:szCs w:val="28"/>
        </w:rPr>
        <w:t>ЛУКОЙЛСтавропольэнерго</w:t>
      </w:r>
      <w:proofErr w:type="spellEnd"/>
      <w:r w:rsidRPr="0038740B">
        <w:rPr>
          <w:rFonts w:ascii="Times New Roman" w:eastAsia="Times New Roman" w:hAnsi="Times New Roman" w:cs="Times New Roman"/>
          <w:sz w:val="28"/>
          <w:szCs w:val="28"/>
        </w:rPr>
        <w:t>»</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ПАО « </w:t>
      </w:r>
      <w:proofErr w:type="spellStart"/>
      <w:r w:rsidRPr="0038740B">
        <w:rPr>
          <w:rFonts w:ascii="Times New Roman" w:eastAsia="Times New Roman" w:hAnsi="Times New Roman" w:cs="Times New Roman"/>
          <w:sz w:val="28"/>
          <w:szCs w:val="28"/>
        </w:rPr>
        <w:t>РусГидро</w:t>
      </w:r>
      <w:proofErr w:type="spellEnd"/>
      <w:r w:rsidRPr="0038740B">
        <w:rPr>
          <w:rFonts w:ascii="Times New Roman" w:eastAsia="Times New Roman" w:hAnsi="Times New Roman" w:cs="Times New Roman"/>
          <w:sz w:val="28"/>
          <w:szCs w:val="28"/>
        </w:rPr>
        <w:t>»</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Филиал ПАО « </w:t>
      </w:r>
      <w:proofErr w:type="spellStart"/>
      <w:r w:rsidRPr="0038740B">
        <w:rPr>
          <w:rFonts w:ascii="Times New Roman" w:eastAsia="Times New Roman" w:hAnsi="Times New Roman" w:cs="Times New Roman"/>
          <w:sz w:val="28"/>
          <w:szCs w:val="28"/>
        </w:rPr>
        <w:t>РусГидро</w:t>
      </w:r>
      <w:proofErr w:type="spellEnd"/>
      <w:r w:rsidRPr="0038740B">
        <w:rPr>
          <w:rFonts w:ascii="Times New Roman" w:eastAsia="Times New Roman" w:hAnsi="Times New Roman" w:cs="Times New Roman"/>
          <w:sz w:val="28"/>
          <w:szCs w:val="28"/>
        </w:rPr>
        <w:t>»  Каскад Кубанских ГЭС</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Дагестанский филиал ПАО « </w:t>
      </w:r>
      <w:proofErr w:type="spellStart"/>
      <w:r w:rsidRPr="0038740B">
        <w:rPr>
          <w:rFonts w:ascii="Times New Roman" w:eastAsia="Times New Roman" w:hAnsi="Times New Roman" w:cs="Times New Roman"/>
          <w:sz w:val="28"/>
          <w:szCs w:val="28"/>
        </w:rPr>
        <w:t>РусГидро</w:t>
      </w:r>
      <w:proofErr w:type="spellEnd"/>
      <w:r w:rsidRPr="0038740B">
        <w:rPr>
          <w:rFonts w:ascii="Times New Roman" w:eastAsia="Times New Roman" w:hAnsi="Times New Roman" w:cs="Times New Roman"/>
          <w:sz w:val="28"/>
          <w:szCs w:val="28"/>
        </w:rPr>
        <w:t>»</w:t>
      </w:r>
      <w:proofErr w:type="gramStart"/>
      <w:r w:rsidRPr="0038740B">
        <w:rPr>
          <w:rFonts w:ascii="Times New Roman" w:eastAsia="Times New Roman" w:hAnsi="Times New Roman" w:cs="Times New Roman"/>
          <w:sz w:val="28"/>
          <w:szCs w:val="28"/>
        </w:rPr>
        <w:t xml:space="preserve"> ;</w:t>
      </w:r>
      <w:proofErr w:type="gramEnd"/>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Кабардино-Балкарский филиал ПАО « </w:t>
      </w:r>
      <w:proofErr w:type="spellStart"/>
      <w:r w:rsidRPr="0038740B">
        <w:rPr>
          <w:rFonts w:ascii="Times New Roman" w:eastAsia="Times New Roman" w:hAnsi="Times New Roman" w:cs="Times New Roman"/>
          <w:sz w:val="28"/>
          <w:szCs w:val="28"/>
        </w:rPr>
        <w:t>РусГидро</w:t>
      </w:r>
      <w:proofErr w:type="spellEnd"/>
      <w:r w:rsidRPr="0038740B">
        <w:rPr>
          <w:rFonts w:ascii="Times New Roman" w:eastAsia="Times New Roman" w:hAnsi="Times New Roman" w:cs="Times New Roman"/>
          <w:sz w:val="28"/>
          <w:szCs w:val="28"/>
        </w:rPr>
        <w:t>»</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Северо-Осетинский филиал ПАО « </w:t>
      </w:r>
      <w:proofErr w:type="spellStart"/>
      <w:r w:rsidRPr="0038740B">
        <w:rPr>
          <w:rFonts w:ascii="Times New Roman" w:eastAsia="Times New Roman" w:hAnsi="Times New Roman" w:cs="Times New Roman"/>
          <w:sz w:val="28"/>
          <w:szCs w:val="28"/>
        </w:rPr>
        <w:t>РусГидро</w:t>
      </w:r>
      <w:proofErr w:type="spellEnd"/>
      <w:r w:rsidRPr="0038740B">
        <w:rPr>
          <w:rFonts w:ascii="Times New Roman" w:eastAsia="Times New Roman" w:hAnsi="Times New Roman" w:cs="Times New Roman"/>
          <w:sz w:val="28"/>
          <w:szCs w:val="28"/>
        </w:rPr>
        <w:t>»</w:t>
      </w:r>
    </w:p>
    <w:p w:rsidR="00684E73" w:rsidRDefault="0038740B" w:rsidP="00481F5C">
      <w:pPr>
        <w:tabs>
          <w:tab w:val="num" w:pos="0"/>
        </w:tabs>
        <w:spacing w:after="0" w:line="360" w:lineRule="auto"/>
        <w:ind w:firstLine="709"/>
        <w:jc w:val="both"/>
        <w:rPr>
          <w:rFonts w:ascii="Times New Roman" w:eastAsia="Times New Roman" w:hAnsi="Times New Roman" w:cs="Times New Roman"/>
          <w:sz w:val="28"/>
          <w:szCs w:val="28"/>
        </w:rPr>
      </w:pPr>
      <w:proofErr w:type="spellStart"/>
      <w:r w:rsidRPr="0038740B">
        <w:rPr>
          <w:rFonts w:ascii="Times New Roman" w:eastAsia="Times New Roman" w:hAnsi="Times New Roman" w:cs="Times New Roman"/>
          <w:sz w:val="28"/>
          <w:szCs w:val="28"/>
        </w:rPr>
        <w:t>Карачаевско</w:t>
      </w:r>
      <w:proofErr w:type="spellEnd"/>
      <w:r w:rsidRPr="0038740B">
        <w:rPr>
          <w:rFonts w:ascii="Times New Roman" w:eastAsia="Times New Roman" w:hAnsi="Times New Roman" w:cs="Times New Roman"/>
          <w:sz w:val="28"/>
          <w:szCs w:val="28"/>
        </w:rPr>
        <w:t xml:space="preserve">-Черкесский филиал ПАО « </w:t>
      </w:r>
      <w:proofErr w:type="spellStart"/>
      <w:r w:rsidRPr="0038740B">
        <w:rPr>
          <w:rFonts w:ascii="Times New Roman" w:eastAsia="Times New Roman" w:hAnsi="Times New Roman" w:cs="Times New Roman"/>
          <w:sz w:val="28"/>
          <w:szCs w:val="28"/>
        </w:rPr>
        <w:t>РусГидро</w:t>
      </w:r>
      <w:proofErr w:type="spellEnd"/>
      <w:r w:rsidRPr="0038740B">
        <w:rPr>
          <w:rFonts w:ascii="Times New Roman" w:eastAsia="Times New Roman" w:hAnsi="Times New Roman" w:cs="Times New Roman"/>
          <w:sz w:val="28"/>
          <w:szCs w:val="28"/>
        </w:rPr>
        <w:t>»</w:t>
      </w:r>
    </w:p>
    <w:tbl>
      <w:tblPr>
        <w:tblStyle w:val="18"/>
        <w:tblW w:w="9082" w:type="dxa"/>
        <w:tblLook w:val="04A0" w:firstRow="1" w:lastRow="0" w:firstColumn="1" w:lastColumn="0" w:noHBand="0" w:noVBand="1"/>
      </w:tblPr>
      <w:tblGrid>
        <w:gridCol w:w="3037"/>
        <w:gridCol w:w="916"/>
        <w:gridCol w:w="916"/>
        <w:gridCol w:w="916"/>
        <w:gridCol w:w="916"/>
        <w:gridCol w:w="776"/>
        <w:gridCol w:w="829"/>
        <w:gridCol w:w="776"/>
      </w:tblGrid>
      <w:tr w:rsidR="00684E73" w:rsidRPr="00A06657" w:rsidTr="00481F5C">
        <w:trPr>
          <w:trHeight w:val="698"/>
        </w:trPr>
        <w:tc>
          <w:tcPr>
            <w:tcW w:w="3037" w:type="dxa"/>
            <w:noWrap/>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 </w:t>
            </w:r>
          </w:p>
        </w:tc>
        <w:tc>
          <w:tcPr>
            <w:tcW w:w="916" w:type="dxa"/>
            <w:noWrap/>
            <w:textDirection w:val="btLr"/>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СК</w:t>
            </w:r>
          </w:p>
        </w:tc>
        <w:tc>
          <w:tcPr>
            <w:tcW w:w="916" w:type="dxa"/>
            <w:noWrap/>
            <w:textDirection w:val="btLr"/>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РД</w:t>
            </w:r>
          </w:p>
        </w:tc>
        <w:tc>
          <w:tcPr>
            <w:tcW w:w="916" w:type="dxa"/>
            <w:noWrap/>
            <w:textDirection w:val="btLr"/>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ЧР</w:t>
            </w:r>
          </w:p>
        </w:tc>
        <w:tc>
          <w:tcPr>
            <w:tcW w:w="916" w:type="dxa"/>
            <w:noWrap/>
            <w:textDirection w:val="btLr"/>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КБР</w:t>
            </w:r>
          </w:p>
        </w:tc>
        <w:tc>
          <w:tcPr>
            <w:tcW w:w="776" w:type="dxa"/>
            <w:noWrap/>
            <w:textDirection w:val="btLr"/>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РИ</w:t>
            </w:r>
          </w:p>
        </w:tc>
        <w:tc>
          <w:tcPr>
            <w:tcW w:w="829" w:type="dxa"/>
            <w:noWrap/>
            <w:textDirection w:val="btLr"/>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КЧР</w:t>
            </w:r>
          </w:p>
        </w:tc>
        <w:tc>
          <w:tcPr>
            <w:tcW w:w="776" w:type="dxa"/>
            <w:noWrap/>
            <w:textDirection w:val="btLr"/>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РСО-А</w:t>
            </w:r>
          </w:p>
        </w:tc>
      </w:tr>
      <w:tr w:rsidR="00684E73" w:rsidRPr="00A06657" w:rsidTr="00481F5C">
        <w:trPr>
          <w:trHeight w:val="934"/>
        </w:trPr>
        <w:tc>
          <w:tcPr>
            <w:tcW w:w="3037" w:type="dxa"/>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Число поднадзорных организаций (по месту регистрации юридического лица)</w:t>
            </w:r>
          </w:p>
        </w:tc>
        <w:tc>
          <w:tcPr>
            <w:tcW w:w="916" w:type="dxa"/>
            <w:hideMark/>
          </w:tcPr>
          <w:p w:rsidR="004352D6" w:rsidRDefault="004352D6" w:rsidP="00684E73">
            <w:pPr>
              <w:rPr>
                <w:rFonts w:ascii="Times New Roman" w:eastAsia="Calibri" w:hAnsi="Times New Roman" w:cs="Times New Roman"/>
                <w:sz w:val="28"/>
                <w:szCs w:val="28"/>
              </w:rPr>
            </w:pPr>
          </w:p>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37249</w:t>
            </w:r>
          </w:p>
        </w:tc>
        <w:tc>
          <w:tcPr>
            <w:tcW w:w="916" w:type="dxa"/>
            <w:hideMark/>
          </w:tcPr>
          <w:p w:rsidR="004352D6" w:rsidRDefault="004352D6" w:rsidP="00684E73">
            <w:pPr>
              <w:rPr>
                <w:rFonts w:ascii="Times New Roman" w:eastAsia="Calibri" w:hAnsi="Times New Roman" w:cs="Times New Roman"/>
                <w:sz w:val="28"/>
                <w:szCs w:val="28"/>
              </w:rPr>
            </w:pPr>
          </w:p>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8497</w:t>
            </w:r>
          </w:p>
        </w:tc>
        <w:tc>
          <w:tcPr>
            <w:tcW w:w="916" w:type="dxa"/>
            <w:hideMark/>
          </w:tcPr>
          <w:p w:rsidR="004352D6" w:rsidRDefault="004352D6" w:rsidP="00684E73">
            <w:pPr>
              <w:rPr>
                <w:rFonts w:ascii="Times New Roman" w:eastAsia="Calibri" w:hAnsi="Times New Roman" w:cs="Times New Roman"/>
                <w:sz w:val="28"/>
                <w:szCs w:val="28"/>
              </w:rPr>
            </w:pPr>
          </w:p>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14750</w:t>
            </w:r>
          </w:p>
        </w:tc>
        <w:tc>
          <w:tcPr>
            <w:tcW w:w="916" w:type="dxa"/>
            <w:hideMark/>
          </w:tcPr>
          <w:p w:rsidR="004352D6" w:rsidRDefault="004352D6" w:rsidP="00684E73">
            <w:pPr>
              <w:rPr>
                <w:rFonts w:ascii="Times New Roman" w:eastAsia="Calibri" w:hAnsi="Times New Roman" w:cs="Times New Roman"/>
                <w:sz w:val="28"/>
                <w:szCs w:val="28"/>
              </w:rPr>
            </w:pPr>
          </w:p>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11465</w:t>
            </w:r>
          </w:p>
        </w:tc>
        <w:tc>
          <w:tcPr>
            <w:tcW w:w="776" w:type="dxa"/>
            <w:noWrap/>
            <w:hideMark/>
          </w:tcPr>
          <w:p w:rsidR="004352D6" w:rsidRDefault="004352D6" w:rsidP="00684E73">
            <w:pPr>
              <w:rPr>
                <w:rFonts w:ascii="Times New Roman" w:eastAsia="Calibri" w:hAnsi="Times New Roman" w:cs="Times New Roman"/>
                <w:sz w:val="28"/>
                <w:szCs w:val="28"/>
              </w:rPr>
            </w:pPr>
          </w:p>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697</w:t>
            </w:r>
          </w:p>
        </w:tc>
        <w:tc>
          <w:tcPr>
            <w:tcW w:w="829" w:type="dxa"/>
            <w:noWrap/>
            <w:hideMark/>
          </w:tcPr>
          <w:p w:rsidR="004352D6" w:rsidRDefault="004352D6" w:rsidP="00684E73">
            <w:pPr>
              <w:rPr>
                <w:rFonts w:ascii="Times New Roman" w:eastAsia="Calibri" w:hAnsi="Times New Roman" w:cs="Times New Roman"/>
                <w:sz w:val="28"/>
                <w:szCs w:val="28"/>
              </w:rPr>
            </w:pPr>
          </w:p>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1399</w:t>
            </w:r>
          </w:p>
        </w:tc>
        <w:tc>
          <w:tcPr>
            <w:tcW w:w="776" w:type="dxa"/>
            <w:noWrap/>
            <w:hideMark/>
          </w:tcPr>
          <w:p w:rsidR="004352D6" w:rsidRDefault="004352D6" w:rsidP="00684E73">
            <w:pPr>
              <w:rPr>
                <w:rFonts w:ascii="Times New Roman" w:eastAsia="Calibri" w:hAnsi="Times New Roman" w:cs="Times New Roman"/>
                <w:sz w:val="28"/>
                <w:szCs w:val="28"/>
              </w:rPr>
            </w:pPr>
          </w:p>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2230</w:t>
            </w:r>
          </w:p>
        </w:tc>
      </w:tr>
      <w:tr w:rsidR="00684E73" w:rsidRPr="00A06657" w:rsidTr="00481F5C">
        <w:trPr>
          <w:trHeight w:val="645"/>
        </w:trPr>
        <w:tc>
          <w:tcPr>
            <w:tcW w:w="3037" w:type="dxa"/>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 xml:space="preserve">Число поднадзорных объектов </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51000</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26106</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20188</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17147</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2785</w:t>
            </w:r>
          </w:p>
        </w:tc>
        <w:tc>
          <w:tcPr>
            <w:tcW w:w="829"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4241</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4626</w:t>
            </w:r>
          </w:p>
        </w:tc>
      </w:tr>
      <w:tr w:rsidR="00684E73" w:rsidRPr="00A06657" w:rsidTr="00481F5C">
        <w:trPr>
          <w:trHeight w:val="645"/>
        </w:trPr>
        <w:tc>
          <w:tcPr>
            <w:tcW w:w="3037" w:type="dxa"/>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Тепловых электростанций</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4</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829"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r>
      <w:tr w:rsidR="00684E73" w:rsidRPr="00A06657" w:rsidTr="00481F5C">
        <w:trPr>
          <w:trHeight w:val="780"/>
        </w:trPr>
        <w:tc>
          <w:tcPr>
            <w:tcW w:w="3037" w:type="dxa"/>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Газотурбинных (</w:t>
            </w:r>
            <w:proofErr w:type="spellStart"/>
            <w:r w:rsidRPr="00A06657">
              <w:rPr>
                <w:rFonts w:ascii="Times New Roman" w:eastAsia="Calibri" w:hAnsi="Times New Roman" w:cs="Times New Roman"/>
                <w:b/>
                <w:sz w:val="28"/>
                <w:szCs w:val="28"/>
              </w:rPr>
              <w:t>газопоршневых</w:t>
            </w:r>
            <w:proofErr w:type="spellEnd"/>
            <w:r w:rsidRPr="00A06657">
              <w:rPr>
                <w:rFonts w:ascii="Times New Roman" w:eastAsia="Calibri" w:hAnsi="Times New Roman" w:cs="Times New Roman"/>
                <w:b/>
                <w:sz w:val="28"/>
                <w:szCs w:val="28"/>
              </w:rPr>
              <w:t>) электростанций</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2</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829"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2</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r>
      <w:tr w:rsidR="00684E73" w:rsidRPr="00A06657" w:rsidTr="00481F5C">
        <w:trPr>
          <w:trHeight w:val="840"/>
        </w:trPr>
        <w:tc>
          <w:tcPr>
            <w:tcW w:w="3037" w:type="dxa"/>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Малых (технологических) электростанций</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258</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52</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829"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126</w:t>
            </w:r>
          </w:p>
        </w:tc>
      </w:tr>
      <w:tr w:rsidR="00684E73" w:rsidRPr="00A06657" w:rsidTr="00481F5C">
        <w:trPr>
          <w:trHeight w:val="690"/>
        </w:trPr>
        <w:tc>
          <w:tcPr>
            <w:tcW w:w="3037" w:type="dxa"/>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Гидроэлектростанций</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10</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16</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 </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6</w:t>
            </w:r>
          </w:p>
        </w:tc>
        <w:tc>
          <w:tcPr>
            <w:tcW w:w="776" w:type="dxa"/>
            <w:noWrap/>
            <w:hideMark/>
          </w:tcPr>
          <w:p w:rsidR="00684E73" w:rsidRPr="00A06657" w:rsidRDefault="00684E73" w:rsidP="00684E73">
            <w:pPr>
              <w:rPr>
                <w:rFonts w:ascii="Times New Roman" w:eastAsia="Calibri" w:hAnsi="Times New Roman" w:cs="Times New Roman"/>
                <w:sz w:val="28"/>
                <w:szCs w:val="28"/>
              </w:rPr>
            </w:pPr>
          </w:p>
        </w:tc>
        <w:tc>
          <w:tcPr>
            <w:tcW w:w="829"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4</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8</w:t>
            </w:r>
          </w:p>
        </w:tc>
      </w:tr>
      <w:tr w:rsidR="00684E73" w:rsidRPr="00A06657" w:rsidTr="00481F5C">
        <w:trPr>
          <w:trHeight w:val="705"/>
        </w:trPr>
        <w:tc>
          <w:tcPr>
            <w:tcW w:w="3037" w:type="dxa"/>
            <w:hideMark/>
          </w:tcPr>
          <w:p w:rsidR="00684E73" w:rsidRPr="00A06657" w:rsidRDefault="00684E73" w:rsidP="00684E73">
            <w:pPr>
              <w:rPr>
                <w:rFonts w:ascii="Times New Roman" w:eastAsia="Calibri" w:hAnsi="Times New Roman" w:cs="Times New Roman"/>
                <w:b/>
                <w:sz w:val="28"/>
                <w:szCs w:val="28"/>
              </w:rPr>
            </w:pPr>
            <w:r w:rsidRPr="00A06657">
              <w:rPr>
                <w:rFonts w:ascii="Times New Roman" w:eastAsia="Calibri" w:hAnsi="Times New Roman" w:cs="Times New Roman"/>
                <w:b/>
                <w:sz w:val="28"/>
                <w:szCs w:val="28"/>
              </w:rPr>
              <w:t xml:space="preserve">Котельных </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1402</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266</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170</w:t>
            </w:r>
          </w:p>
        </w:tc>
        <w:tc>
          <w:tcPr>
            <w:tcW w:w="916" w:type="dxa"/>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366</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397</w:t>
            </w:r>
          </w:p>
        </w:tc>
        <w:tc>
          <w:tcPr>
            <w:tcW w:w="829"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403</w:t>
            </w:r>
          </w:p>
        </w:tc>
        <w:tc>
          <w:tcPr>
            <w:tcW w:w="776" w:type="dxa"/>
            <w:noWrap/>
            <w:hideMark/>
          </w:tcPr>
          <w:p w:rsidR="00684E73" w:rsidRPr="00A06657" w:rsidRDefault="00684E73" w:rsidP="00684E73">
            <w:pPr>
              <w:rPr>
                <w:rFonts w:ascii="Times New Roman" w:eastAsia="Calibri" w:hAnsi="Times New Roman" w:cs="Times New Roman"/>
                <w:sz w:val="28"/>
                <w:szCs w:val="28"/>
              </w:rPr>
            </w:pPr>
            <w:r w:rsidRPr="00A06657">
              <w:rPr>
                <w:rFonts w:ascii="Times New Roman" w:eastAsia="Calibri" w:hAnsi="Times New Roman" w:cs="Times New Roman"/>
                <w:sz w:val="28"/>
                <w:szCs w:val="28"/>
              </w:rPr>
              <w:t>377</w:t>
            </w:r>
          </w:p>
        </w:tc>
      </w:tr>
    </w:tbl>
    <w:p w:rsidR="00481F5C" w:rsidRPr="00481F5C" w:rsidRDefault="00481F5C" w:rsidP="00481F5C">
      <w:pPr>
        <w:spacing w:after="0" w:line="360" w:lineRule="auto"/>
        <w:ind w:firstLine="709"/>
        <w:jc w:val="both"/>
        <w:rPr>
          <w:rFonts w:ascii="Times New Roman" w:eastAsia="Times New Roman" w:hAnsi="Times New Roman" w:cs="Times New Roman"/>
          <w:bCs/>
          <w:sz w:val="28"/>
          <w:szCs w:val="28"/>
        </w:rPr>
      </w:pPr>
      <w:r w:rsidRPr="00481F5C">
        <w:rPr>
          <w:rFonts w:ascii="Times New Roman" w:eastAsia="Times New Roman" w:hAnsi="Times New Roman" w:cs="Times New Roman"/>
          <w:bCs/>
          <w:sz w:val="28"/>
          <w:szCs w:val="28"/>
        </w:rPr>
        <w:t>За отчетный период проведено 3094 обследования, из них - 1709 плановых и 1385 внеплановых проверок, в том числе 1052 проверк</w:t>
      </w:r>
      <w:r w:rsidR="004352D6">
        <w:rPr>
          <w:rFonts w:ascii="Times New Roman" w:eastAsia="Times New Roman" w:hAnsi="Times New Roman" w:cs="Times New Roman"/>
          <w:bCs/>
          <w:sz w:val="28"/>
          <w:szCs w:val="28"/>
        </w:rPr>
        <w:t>и</w:t>
      </w:r>
      <w:r w:rsidRPr="00481F5C">
        <w:rPr>
          <w:rFonts w:ascii="Times New Roman" w:eastAsia="Times New Roman" w:hAnsi="Times New Roman" w:cs="Times New Roman"/>
          <w:bCs/>
          <w:sz w:val="28"/>
          <w:szCs w:val="28"/>
        </w:rPr>
        <w:t xml:space="preserve"> по выполнению ранее выданных предписаний.</w:t>
      </w:r>
    </w:p>
    <w:p w:rsidR="00481F5C" w:rsidRPr="00481F5C" w:rsidRDefault="00481F5C" w:rsidP="00481F5C">
      <w:pPr>
        <w:spacing w:after="0" w:line="360" w:lineRule="auto"/>
        <w:ind w:firstLine="709"/>
        <w:jc w:val="both"/>
        <w:rPr>
          <w:rFonts w:ascii="Times New Roman" w:eastAsia="Times New Roman" w:hAnsi="Times New Roman" w:cs="Times New Roman"/>
          <w:bCs/>
          <w:sz w:val="28"/>
          <w:szCs w:val="28"/>
        </w:rPr>
      </w:pPr>
      <w:r w:rsidRPr="00481F5C">
        <w:rPr>
          <w:rFonts w:ascii="Times New Roman" w:eastAsia="Times New Roman" w:hAnsi="Times New Roman" w:cs="Times New Roman"/>
          <w:bCs/>
          <w:sz w:val="28"/>
          <w:szCs w:val="28"/>
        </w:rPr>
        <w:lastRenderedPageBreak/>
        <w:t>В ходе проведенных обследований за отчетный период выявлено 26648 нарушений обязательных требований нормативных документов.</w:t>
      </w:r>
    </w:p>
    <w:p w:rsidR="00481F5C" w:rsidRPr="00481F5C" w:rsidRDefault="00481F5C" w:rsidP="00481F5C">
      <w:pPr>
        <w:spacing w:after="0" w:line="360" w:lineRule="auto"/>
        <w:ind w:firstLine="709"/>
        <w:jc w:val="both"/>
        <w:rPr>
          <w:rFonts w:ascii="Times New Roman" w:eastAsia="Times New Roman" w:hAnsi="Times New Roman" w:cs="Times New Roman"/>
          <w:bCs/>
          <w:sz w:val="28"/>
          <w:szCs w:val="28"/>
        </w:rPr>
      </w:pPr>
      <w:r w:rsidRPr="00481F5C">
        <w:rPr>
          <w:rFonts w:ascii="Times New Roman" w:eastAsia="Times New Roman" w:hAnsi="Times New Roman" w:cs="Times New Roman"/>
          <w:bCs/>
          <w:sz w:val="28"/>
          <w:szCs w:val="28"/>
        </w:rPr>
        <w:t>По выявленным нарушениям вынесено 2094 административных наказани</w:t>
      </w:r>
      <w:r w:rsidR="004352D6">
        <w:rPr>
          <w:rFonts w:ascii="Times New Roman" w:eastAsia="Times New Roman" w:hAnsi="Times New Roman" w:cs="Times New Roman"/>
          <w:bCs/>
          <w:sz w:val="28"/>
          <w:szCs w:val="28"/>
        </w:rPr>
        <w:t>я</w:t>
      </w:r>
      <w:r w:rsidRPr="00481F5C">
        <w:rPr>
          <w:rFonts w:ascii="Times New Roman" w:eastAsia="Times New Roman" w:hAnsi="Times New Roman" w:cs="Times New Roman"/>
          <w:bCs/>
          <w:sz w:val="28"/>
          <w:szCs w:val="28"/>
        </w:rPr>
        <w:t>: 5 административных приостановлений деятельности, 24</w:t>
      </w:r>
      <w:r w:rsidR="004352D6">
        <w:rPr>
          <w:rFonts w:ascii="Times New Roman" w:eastAsia="Times New Roman" w:hAnsi="Times New Roman" w:cs="Times New Roman"/>
          <w:bCs/>
          <w:sz w:val="28"/>
          <w:szCs w:val="28"/>
        </w:rPr>
        <w:t> </w:t>
      </w:r>
      <w:r w:rsidRPr="00481F5C">
        <w:rPr>
          <w:rFonts w:ascii="Times New Roman" w:eastAsia="Times New Roman" w:hAnsi="Times New Roman" w:cs="Times New Roman"/>
          <w:bCs/>
          <w:sz w:val="28"/>
          <w:szCs w:val="28"/>
        </w:rPr>
        <w:t>предупреждения и 2065 административных штрафов. Наложено штрафов на сумму 10358,4 тыс. руб.</w:t>
      </w:r>
    </w:p>
    <w:p w:rsidR="00481F5C" w:rsidRPr="00481F5C" w:rsidRDefault="00481F5C" w:rsidP="00481F5C">
      <w:pPr>
        <w:spacing w:after="0" w:line="360" w:lineRule="auto"/>
        <w:ind w:firstLine="709"/>
        <w:jc w:val="both"/>
        <w:rPr>
          <w:rFonts w:ascii="Times New Roman" w:eastAsia="Times New Roman" w:hAnsi="Times New Roman" w:cs="Times New Roman"/>
          <w:bCs/>
          <w:sz w:val="28"/>
          <w:szCs w:val="28"/>
        </w:rPr>
      </w:pPr>
      <w:r w:rsidRPr="00481F5C">
        <w:rPr>
          <w:rFonts w:ascii="Times New Roman" w:eastAsia="Times New Roman" w:hAnsi="Times New Roman" w:cs="Times New Roman"/>
          <w:bCs/>
          <w:sz w:val="28"/>
          <w:szCs w:val="28"/>
        </w:rPr>
        <w:t xml:space="preserve">Также проведено 2 мероприятия по </w:t>
      </w:r>
      <w:proofErr w:type="gramStart"/>
      <w:r w:rsidRPr="00481F5C">
        <w:rPr>
          <w:rFonts w:ascii="Times New Roman" w:eastAsia="Times New Roman" w:hAnsi="Times New Roman" w:cs="Times New Roman"/>
          <w:bCs/>
          <w:sz w:val="28"/>
          <w:szCs w:val="28"/>
        </w:rPr>
        <w:t>контролю за</w:t>
      </w:r>
      <w:proofErr w:type="gramEnd"/>
      <w:r w:rsidRPr="00481F5C">
        <w:rPr>
          <w:rFonts w:ascii="Times New Roman" w:eastAsia="Times New Roman" w:hAnsi="Times New Roman" w:cs="Times New Roman"/>
          <w:bCs/>
          <w:sz w:val="28"/>
          <w:szCs w:val="28"/>
        </w:rPr>
        <w:t xml:space="preserve"> прохождением ОЗП.</w:t>
      </w:r>
    </w:p>
    <w:p w:rsidR="00481F5C" w:rsidRPr="00481F5C" w:rsidRDefault="00481F5C" w:rsidP="00481F5C">
      <w:pPr>
        <w:spacing w:after="0" w:line="360" w:lineRule="auto"/>
        <w:ind w:firstLine="709"/>
        <w:jc w:val="both"/>
        <w:rPr>
          <w:rFonts w:ascii="Times New Roman" w:eastAsia="Times New Roman" w:hAnsi="Times New Roman" w:cs="Times New Roman"/>
          <w:bCs/>
          <w:sz w:val="28"/>
          <w:szCs w:val="28"/>
        </w:rPr>
      </w:pPr>
      <w:r w:rsidRPr="00481F5C">
        <w:rPr>
          <w:rFonts w:ascii="Times New Roman" w:eastAsia="Times New Roman" w:hAnsi="Times New Roman" w:cs="Times New Roman"/>
          <w:bCs/>
          <w:sz w:val="28"/>
          <w:szCs w:val="28"/>
        </w:rPr>
        <w:t>За отчетный период допущено в эксплуатацию 980 новых и реконструированных энергоустановок.</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Кавказское управление ведет постоянный надзор и </w:t>
      </w:r>
      <w:proofErr w:type="gramStart"/>
      <w:r w:rsidRPr="0038740B">
        <w:rPr>
          <w:rFonts w:ascii="Times New Roman" w:eastAsia="Times New Roman" w:hAnsi="Times New Roman" w:cs="Times New Roman"/>
          <w:sz w:val="28"/>
          <w:szCs w:val="28"/>
        </w:rPr>
        <w:t>контроль за</w:t>
      </w:r>
      <w:proofErr w:type="gramEnd"/>
      <w:r w:rsidRPr="0038740B">
        <w:rPr>
          <w:rFonts w:ascii="Times New Roman" w:eastAsia="Times New Roman" w:hAnsi="Times New Roman" w:cs="Times New Roman"/>
          <w:sz w:val="28"/>
          <w:szCs w:val="28"/>
        </w:rPr>
        <w:t xml:space="preserve"> объектами электро-теплоэнергетики. Особое внимание уделяется при подготовке к осенне-зимнему  периоду и при прохождении отопительного периода. Можно отметить, что отопительный период 2017-2018 годов в СКФО прошел удовлетворительно.</w:t>
      </w:r>
    </w:p>
    <w:p w:rsidR="0038740B" w:rsidRPr="0038740B" w:rsidRDefault="00E14B9F" w:rsidP="003874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период с 15.11.2017</w:t>
      </w:r>
      <w:r w:rsidR="0038740B" w:rsidRPr="0038740B">
        <w:rPr>
          <w:rFonts w:ascii="Times New Roman" w:eastAsia="Times New Roman" w:hAnsi="Times New Roman" w:cs="Times New Roman"/>
          <w:sz w:val="28"/>
          <w:szCs w:val="28"/>
        </w:rPr>
        <w:t xml:space="preserve"> по 15.04.2018 технологических нарушений (аварий) на объектах энергетики и теплоснабжения  Северо-Кавказского федерального округа, послуживших причиной прекращения энергоснабжения потребителей на срок  24 часа и более не было.</w:t>
      </w:r>
    </w:p>
    <w:p w:rsidR="0038740B" w:rsidRPr="0038740B" w:rsidRDefault="0038740B" w:rsidP="0038740B">
      <w:pPr>
        <w:spacing w:after="0" w:line="360" w:lineRule="auto"/>
        <w:ind w:firstLine="567"/>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Прекращения теплоснабжения потребителей в отопительный период 2017-2018 годов, разрушений или повреждения оборудования объектов теплоснабжения, которое привело к выходу из строя источников тепловой энергии или тепловых сетей на срок 3 суток и более не было.</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В первом полугодии 2018 года в соответствии с приказом  </w:t>
      </w:r>
      <w:proofErr w:type="spellStart"/>
      <w:r w:rsidRPr="0038740B">
        <w:rPr>
          <w:rFonts w:ascii="Times New Roman" w:eastAsia="Times New Roman" w:hAnsi="Times New Roman" w:cs="Times New Roman"/>
          <w:sz w:val="28"/>
          <w:szCs w:val="28"/>
        </w:rPr>
        <w:t>Ростехнадзора</w:t>
      </w:r>
      <w:proofErr w:type="spellEnd"/>
      <w:r w:rsidRPr="0038740B">
        <w:rPr>
          <w:rFonts w:ascii="Times New Roman" w:eastAsia="Times New Roman" w:hAnsi="Times New Roman" w:cs="Times New Roman"/>
          <w:sz w:val="28"/>
          <w:szCs w:val="28"/>
        </w:rPr>
        <w:t xml:space="preserve"> от 18.01.2018 №22 «О проведении проверок деятельности организаций топливно-энергетического комплекса на территории Северо-Кавказского федерального округа» проводятся внеплановые проверки, </w:t>
      </w:r>
      <w:proofErr w:type="gramStart"/>
      <w:r w:rsidRPr="0038740B">
        <w:rPr>
          <w:rFonts w:ascii="Times New Roman" w:eastAsia="Times New Roman" w:hAnsi="Times New Roman" w:cs="Times New Roman"/>
          <w:sz w:val="28"/>
          <w:szCs w:val="28"/>
        </w:rPr>
        <w:t>согласно</w:t>
      </w:r>
      <w:proofErr w:type="gramEnd"/>
      <w:r w:rsidRPr="0038740B">
        <w:rPr>
          <w:rFonts w:ascii="Times New Roman" w:eastAsia="Times New Roman" w:hAnsi="Times New Roman" w:cs="Times New Roman"/>
          <w:sz w:val="28"/>
          <w:szCs w:val="28"/>
        </w:rPr>
        <w:t xml:space="preserve"> утвержденного графика внеплановых проверок.</w:t>
      </w:r>
    </w:p>
    <w:p w:rsidR="00F73F78" w:rsidRPr="00ED2A3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ED2A3B">
        <w:rPr>
          <w:rFonts w:ascii="Times New Roman" w:eastAsia="Times New Roman" w:hAnsi="Times New Roman" w:cs="Times New Roman"/>
          <w:sz w:val="28"/>
          <w:szCs w:val="28"/>
        </w:rPr>
        <w:t>На текущий (отчетный) момент проведено 89 внеплановых выездных  проверок, в ходе которых выявлено 2681  нарушени</w:t>
      </w:r>
      <w:r w:rsidR="00F73F78" w:rsidRPr="00ED2A3B">
        <w:rPr>
          <w:rFonts w:ascii="Times New Roman" w:eastAsia="Times New Roman" w:hAnsi="Times New Roman" w:cs="Times New Roman"/>
          <w:sz w:val="28"/>
          <w:szCs w:val="28"/>
        </w:rPr>
        <w:t>е</w:t>
      </w:r>
      <w:r w:rsidRPr="00ED2A3B">
        <w:rPr>
          <w:rFonts w:ascii="Times New Roman" w:eastAsia="Times New Roman" w:hAnsi="Times New Roman" w:cs="Times New Roman"/>
          <w:sz w:val="28"/>
          <w:szCs w:val="28"/>
        </w:rPr>
        <w:t xml:space="preserve"> обязательных требований НТД. </w:t>
      </w:r>
    </w:p>
    <w:p w:rsidR="0038740B" w:rsidRPr="0038740B" w:rsidRDefault="0038740B" w:rsidP="0038740B">
      <w:pPr>
        <w:tabs>
          <w:tab w:val="num" w:pos="0"/>
        </w:tabs>
        <w:spacing w:after="0" w:line="360" w:lineRule="auto"/>
        <w:ind w:firstLine="709"/>
        <w:jc w:val="both"/>
        <w:rPr>
          <w:rFonts w:ascii="Times New Roman" w:eastAsia="Times New Roman" w:hAnsi="Times New Roman" w:cs="Times New Roman"/>
          <w:sz w:val="28"/>
          <w:szCs w:val="28"/>
        </w:rPr>
      </w:pPr>
      <w:r w:rsidRPr="00ED2A3B">
        <w:rPr>
          <w:rFonts w:ascii="Times New Roman" w:eastAsia="Times New Roman" w:hAnsi="Times New Roman" w:cs="Times New Roman"/>
          <w:sz w:val="28"/>
          <w:szCs w:val="28"/>
        </w:rPr>
        <w:lastRenderedPageBreak/>
        <w:t>По результатам проверок составлено и рассмотрено 179 протоколов на должностных и юридических лиц по ст.9.11 КоАП РФ, наложено штрафов на общую сумму 1445 т. руб.</w:t>
      </w:r>
      <w:r w:rsidRPr="0038740B">
        <w:rPr>
          <w:rFonts w:ascii="Times New Roman" w:eastAsia="Times New Roman" w:hAnsi="Times New Roman" w:cs="Times New Roman"/>
          <w:sz w:val="28"/>
          <w:szCs w:val="28"/>
        </w:rPr>
        <w:t xml:space="preserve"> </w:t>
      </w:r>
    </w:p>
    <w:p w:rsidR="0038740B" w:rsidRPr="0038740B" w:rsidRDefault="0038740B" w:rsidP="0038740B">
      <w:pPr>
        <w:spacing w:after="0" w:line="360" w:lineRule="auto"/>
        <w:ind w:right="-6" w:firstLine="720"/>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Основные нарушения, выявленные в ходе проверок субъектов электроэнергетики:</w:t>
      </w:r>
    </w:p>
    <w:p w:rsidR="0038740B" w:rsidRPr="0038740B" w:rsidRDefault="0038740B" w:rsidP="0038740B">
      <w:pPr>
        <w:spacing w:after="0" w:line="360" w:lineRule="auto"/>
        <w:ind w:right="-6" w:firstLine="720"/>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не соблюдается периодичность выполнения планово-предупредительных ремонтов электрооборудования;</w:t>
      </w:r>
    </w:p>
    <w:p w:rsidR="0038740B" w:rsidRPr="0038740B" w:rsidRDefault="0038740B" w:rsidP="0038740B">
      <w:pPr>
        <w:spacing w:after="0" w:line="360" w:lineRule="auto"/>
        <w:ind w:right="-6" w:firstLine="720"/>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не в полном объеме проводятся работы в соответствии с разработанными и утвержденными годовыми планами-графиками технического обслуживания;</w:t>
      </w:r>
    </w:p>
    <w:p w:rsidR="0038740B" w:rsidRPr="0038740B" w:rsidRDefault="0038740B" w:rsidP="0038740B">
      <w:pPr>
        <w:spacing w:after="0" w:line="360" w:lineRule="auto"/>
        <w:ind w:right="-6" w:firstLine="720"/>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Основные нарушения, выявленные в ходе проверок теплоснабжающих организаций:</w:t>
      </w:r>
    </w:p>
    <w:p w:rsidR="0038740B" w:rsidRPr="0038740B" w:rsidRDefault="0038740B" w:rsidP="0038740B">
      <w:pPr>
        <w:spacing w:after="0" w:line="360" w:lineRule="auto"/>
        <w:ind w:right="-6" w:firstLine="720"/>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не разработаны гидравлические режимы водяных тепловых сетей;</w:t>
      </w:r>
    </w:p>
    <w:p w:rsidR="0038740B" w:rsidRPr="0038740B" w:rsidRDefault="0038740B" w:rsidP="0038740B">
      <w:pPr>
        <w:spacing w:after="0" w:line="360" w:lineRule="auto"/>
        <w:ind w:left="708" w:right="-6" w:firstLine="12"/>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 xml:space="preserve">не определены контрольные точки для контроля работы тепловых сетей, </w:t>
      </w:r>
      <w:r w:rsidRPr="0038740B">
        <w:rPr>
          <w:rFonts w:ascii="Times New Roman" w:eastAsia="Times New Roman" w:hAnsi="Times New Roman" w:cs="Times New Roman"/>
          <w:sz w:val="28"/>
          <w:szCs w:val="28"/>
        </w:rPr>
        <w:br/>
        <w:t>тепловые сети в тепловых камерах не имеют тепловой изоляции;</w:t>
      </w:r>
    </w:p>
    <w:p w:rsidR="00C716EB" w:rsidRPr="00684E73" w:rsidRDefault="0038740B" w:rsidP="00684E73">
      <w:pPr>
        <w:spacing w:after="0" w:line="360" w:lineRule="auto"/>
        <w:ind w:right="-6" w:firstLine="720"/>
        <w:jc w:val="both"/>
        <w:rPr>
          <w:rFonts w:ascii="Times New Roman" w:eastAsia="Times New Roman" w:hAnsi="Times New Roman" w:cs="Times New Roman"/>
          <w:sz w:val="28"/>
          <w:szCs w:val="28"/>
        </w:rPr>
      </w:pPr>
      <w:r w:rsidRPr="0038740B">
        <w:rPr>
          <w:rFonts w:ascii="Times New Roman" w:eastAsia="Times New Roman" w:hAnsi="Times New Roman" w:cs="Times New Roman"/>
          <w:sz w:val="28"/>
          <w:szCs w:val="28"/>
        </w:rPr>
        <w:t>не проводятся в полном объеме  гидравлические испытания и промывка тепловых энергоустановок.</w:t>
      </w:r>
    </w:p>
    <w:p w:rsidR="00DE5FB7" w:rsidRDefault="00E03E3A" w:rsidP="00684E73">
      <w:pPr>
        <w:spacing w:after="0" w:line="360" w:lineRule="auto"/>
        <w:ind w:left="-567" w:firstLine="1276"/>
        <w:jc w:val="both"/>
        <w:rPr>
          <w:rFonts w:ascii="Times New Roman" w:hAnsi="Times New Roman" w:cs="Times New Roman"/>
          <w:bCs/>
          <w:sz w:val="28"/>
          <w:szCs w:val="28"/>
        </w:rPr>
      </w:pPr>
      <w:r w:rsidRPr="00E03E3A">
        <w:rPr>
          <w:rFonts w:ascii="Times New Roman" w:hAnsi="Times New Roman" w:cs="Times New Roman"/>
          <w:bCs/>
          <w:sz w:val="28"/>
          <w:szCs w:val="28"/>
        </w:rPr>
        <w:t>Кавказское управление вед</w:t>
      </w:r>
      <w:r w:rsidR="00C95771">
        <w:rPr>
          <w:rFonts w:ascii="Times New Roman" w:hAnsi="Times New Roman" w:cs="Times New Roman"/>
          <w:bCs/>
          <w:sz w:val="28"/>
          <w:szCs w:val="28"/>
        </w:rPr>
        <w:t xml:space="preserve">ет постоянный надзор и </w:t>
      </w:r>
      <w:proofErr w:type="gramStart"/>
      <w:r w:rsidR="00C95771">
        <w:rPr>
          <w:rFonts w:ascii="Times New Roman" w:hAnsi="Times New Roman" w:cs="Times New Roman"/>
          <w:bCs/>
          <w:sz w:val="28"/>
          <w:szCs w:val="28"/>
        </w:rPr>
        <w:t>контроль</w:t>
      </w:r>
      <w:r w:rsidRPr="00E03E3A">
        <w:rPr>
          <w:rFonts w:ascii="Times New Roman" w:hAnsi="Times New Roman" w:cs="Times New Roman"/>
          <w:bCs/>
          <w:sz w:val="28"/>
          <w:szCs w:val="28"/>
        </w:rPr>
        <w:t xml:space="preserve"> за</w:t>
      </w:r>
      <w:proofErr w:type="gramEnd"/>
      <w:r w:rsidRPr="00E03E3A">
        <w:rPr>
          <w:rFonts w:ascii="Times New Roman" w:hAnsi="Times New Roman" w:cs="Times New Roman"/>
          <w:bCs/>
          <w:sz w:val="28"/>
          <w:szCs w:val="28"/>
        </w:rPr>
        <w:t xml:space="preserve"> объектами электро-теплоэнергетики. Особое внимание уделяется подготовке к осенне-зимнему  периоду и при прохождении отопит</w:t>
      </w:r>
      <w:r w:rsidR="00DE5FB7">
        <w:rPr>
          <w:rFonts w:ascii="Times New Roman" w:hAnsi="Times New Roman" w:cs="Times New Roman"/>
          <w:bCs/>
          <w:sz w:val="28"/>
          <w:szCs w:val="28"/>
        </w:rPr>
        <w:t xml:space="preserve">ельного периода. </w:t>
      </w:r>
    </w:p>
    <w:p w:rsidR="004E68C0" w:rsidRPr="004E68C0" w:rsidRDefault="004E68C0" w:rsidP="00684E73">
      <w:pPr>
        <w:spacing w:after="0" w:line="360" w:lineRule="auto"/>
        <w:ind w:left="-567" w:firstLine="1276"/>
        <w:rPr>
          <w:rFonts w:ascii="Times New Roman" w:hAnsi="Times New Roman" w:cs="Times New Roman"/>
          <w:bCs/>
          <w:sz w:val="28"/>
          <w:szCs w:val="28"/>
        </w:rPr>
      </w:pPr>
      <w:r w:rsidRPr="004E68C0">
        <w:rPr>
          <w:rFonts w:ascii="Times New Roman" w:hAnsi="Times New Roman" w:cs="Times New Roman"/>
          <w:bCs/>
          <w:sz w:val="28"/>
          <w:szCs w:val="28"/>
        </w:rPr>
        <w:t xml:space="preserve">За </w:t>
      </w:r>
      <w:r w:rsidR="00B44939">
        <w:rPr>
          <w:rFonts w:ascii="Times New Roman" w:hAnsi="Times New Roman" w:cs="Times New Roman"/>
          <w:bCs/>
          <w:sz w:val="28"/>
          <w:szCs w:val="28"/>
        </w:rPr>
        <w:t>9</w:t>
      </w:r>
      <w:r w:rsidRPr="004E68C0">
        <w:rPr>
          <w:rFonts w:ascii="Times New Roman" w:hAnsi="Times New Roman" w:cs="Times New Roman"/>
          <w:bCs/>
          <w:sz w:val="28"/>
          <w:szCs w:val="28"/>
        </w:rPr>
        <w:t xml:space="preserve"> месяцев 2018 года  на территории СКФО произошло 4 аварии  на предприятиях электроэнергетики, расследование причин которых осуществлялось  комиссиями Кавказского управления </w:t>
      </w:r>
      <w:proofErr w:type="spellStart"/>
      <w:r w:rsidRPr="004E68C0">
        <w:rPr>
          <w:rFonts w:ascii="Times New Roman" w:hAnsi="Times New Roman" w:cs="Times New Roman"/>
          <w:bCs/>
          <w:sz w:val="28"/>
          <w:szCs w:val="28"/>
        </w:rPr>
        <w:t>Ростехнадзора</w:t>
      </w:r>
      <w:proofErr w:type="spellEnd"/>
      <w:r w:rsidRPr="004E68C0">
        <w:rPr>
          <w:rFonts w:ascii="Times New Roman" w:hAnsi="Times New Roman" w:cs="Times New Roman"/>
          <w:bCs/>
          <w:sz w:val="28"/>
          <w:szCs w:val="28"/>
        </w:rPr>
        <w:t>.</w:t>
      </w:r>
    </w:p>
    <w:p w:rsidR="00F73F78" w:rsidRDefault="004E68C0" w:rsidP="00684E73">
      <w:pPr>
        <w:spacing w:after="0" w:line="360" w:lineRule="auto"/>
        <w:ind w:left="-567" w:firstLine="1276"/>
        <w:jc w:val="both"/>
        <w:rPr>
          <w:rFonts w:ascii="Times New Roman" w:hAnsi="Times New Roman" w:cs="Times New Roman"/>
          <w:bCs/>
          <w:sz w:val="28"/>
          <w:szCs w:val="28"/>
        </w:rPr>
      </w:pPr>
      <w:r w:rsidRPr="004E68C0">
        <w:rPr>
          <w:rFonts w:ascii="Times New Roman" w:hAnsi="Times New Roman" w:cs="Times New Roman"/>
          <w:bCs/>
          <w:sz w:val="28"/>
          <w:szCs w:val="28"/>
        </w:rPr>
        <w:t xml:space="preserve">Все четыре аварии произошли в Филиале Публичного Акционерного Общества «Федеральной Сетевой Компании Единой Энергетической Системы» - «Каспийском предприятии Магистральных Электрических Сетей», Республика Дагестан. </w:t>
      </w:r>
    </w:p>
    <w:p w:rsidR="00FC3EAA" w:rsidRDefault="004E68C0" w:rsidP="00684E73">
      <w:pPr>
        <w:spacing w:after="0" w:line="360" w:lineRule="auto"/>
        <w:ind w:left="-567" w:firstLine="1276"/>
        <w:jc w:val="both"/>
        <w:rPr>
          <w:rFonts w:ascii="Times New Roman" w:hAnsi="Times New Roman" w:cs="Times New Roman"/>
          <w:bCs/>
          <w:sz w:val="28"/>
          <w:szCs w:val="28"/>
        </w:rPr>
      </w:pPr>
      <w:r w:rsidRPr="004E68C0">
        <w:rPr>
          <w:rFonts w:ascii="Times New Roman" w:hAnsi="Times New Roman" w:cs="Times New Roman"/>
          <w:bCs/>
          <w:sz w:val="28"/>
          <w:szCs w:val="28"/>
        </w:rPr>
        <w:t xml:space="preserve">За время произошедших аварий были отключены потребители электроэнергии расположенные в городах и районах республики Дагестан на </w:t>
      </w:r>
      <w:r w:rsidRPr="004E68C0">
        <w:rPr>
          <w:rFonts w:ascii="Times New Roman" w:hAnsi="Times New Roman" w:cs="Times New Roman"/>
          <w:bCs/>
          <w:sz w:val="28"/>
          <w:szCs w:val="28"/>
        </w:rPr>
        <w:lastRenderedPageBreak/>
        <w:t>суммарную мощность 415мВт с населением в зоне отключения более 280</w:t>
      </w:r>
      <w:r w:rsidR="00C95771">
        <w:rPr>
          <w:rFonts w:ascii="Times New Roman" w:hAnsi="Times New Roman" w:cs="Times New Roman"/>
          <w:bCs/>
          <w:sz w:val="28"/>
          <w:szCs w:val="28"/>
        </w:rPr>
        <w:t xml:space="preserve"> </w:t>
      </w:r>
      <w:r w:rsidRPr="004E68C0">
        <w:rPr>
          <w:rFonts w:ascii="Times New Roman" w:hAnsi="Times New Roman" w:cs="Times New Roman"/>
          <w:bCs/>
          <w:sz w:val="28"/>
          <w:szCs w:val="28"/>
        </w:rPr>
        <w:t xml:space="preserve">000 человек. В одном </w:t>
      </w:r>
      <w:r w:rsidR="00C95771" w:rsidRPr="004E68C0">
        <w:rPr>
          <w:rFonts w:ascii="Times New Roman" w:hAnsi="Times New Roman" w:cs="Times New Roman"/>
          <w:bCs/>
          <w:sz w:val="28"/>
          <w:szCs w:val="28"/>
        </w:rPr>
        <w:t xml:space="preserve">из четырех </w:t>
      </w:r>
      <w:r w:rsidRPr="004E68C0">
        <w:rPr>
          <w:rFonts w:ascii="Times New Roman" w:hAnsi="Times New Roman" w:cs="Times New Roman"/>
          <w:bCs/>
          <w:sz w:val="28"/>
          <w:szCs w:val="28"/>
        </w:rPr>
        <w:t>случае</w:t>
      </w:r>
      <w:r w:rsidR="003913EA">
        <w:rPr>
          <w:rFonts w:ascii="Times New Roman" w:hAnsi="Times New Roman" w:cs="Times New Roman"/>
          <w:bCs/>
          <w:sz w:val="28"/>
          <w:szCs w:val="28"/>
        </w:rPr>
        <w:t>в,</w:t>
      </w:r>
      <w:r w:rsidRPr="004E68C0">
        <w:rPr>
          <w:rFonts w:ascii="Times New Roman" w:hAnsi="Times New Roman" w:cs="Times New Roman"/>
          <w:bCs/>
          <w:sz w:val="28"/>
          <w:szCs w:val="28"/>
        </w:rPr>
        <w:t xml:space="preserve"> причин</w:t>
      </w:r>
      <w:r w:rsidR="00C95771">
        <w:rPr>
          <w:rFonts w:ascii="Times New Roman" w:hAnsi="Times New Roman" w:cs="Times New Roman"/>
          <w:bCs/>
          <w:sz w:val="28"/>
          <w:szCs w:val="28"/>
        </w:rPr>
        <w:t>ой</w:t>
      </w:r>
      <w:r w:rsidRPr="004E68C0">
        <w:rPr>
          <w:rFonts w:ascii="Times New Roman" w:hAnsi="Times New Roman" w:cs="Times New Roman"/>
          <w:bCs/>
          <w:sz w:val="28"/>
          <w:szCs w:val="28"/>
        </w:rPr>
        <w:t xml:space="preserve"> возникновения аварии выявлен скрытый дефект оборудования</w:t>
      </w:r>
      <w:r w:rsidR="00C95771">
        <w:rPr>
          <w:rFonts w:ascii="Times New Roman" w:hAnsi="Times New Roman" w:cs="Times New Roman"/>
          <w:bCs/>
          <w:sz w:val="28"/>
          <w:szCs w:val="28"/>
        </w:rPr>
        <w:t>.</w:t>
      </w:r>
      <w:r w:rsidRPr="004E68C0">
        <w:rPr>
          <w:rFonts w:ascii="Times New Roman" w:hAnsi="Times New Roman" w:cs="Times New Roman"/>
          <w:bCs/>
          <w:sz w:val="28"/>
          <w:szCs w:val="28"/>
        </w:rPr>
        <w:t xml:space="preserve"> </w:t>
      </w:r>
      <w:r w:rsidR="00C95771">
        <w:rPr>
          <w:rFonts w:ascii="Times New Roman" w:hAnsi="Times New Roman" w:cs="Times New Roman"/>
          <w:bCs/>
          <w:sz w:val="28"/>
          <w:szCs w:val="28"/>
        </w:rPr>
        <w:t>В</w:t>
      </w:r>
      <w:r w:rsidRPr="004E68C0">
        <w:rPr>
          <w:rFonts w:ascii="Times New Roman" w:hAnsi="Times New Roman" w:cs="Times New Roman"/>
          <w:bCs/>
          <w:sz w:val="28"/>
          <w:szCs w:val="28"/>
        </w:rPr>
        <w:t xml:space="preserve"> остальных случаях причиной возникновения аварии явилось некачественное проведение технического обслуживания оборудования, т.е. человеческий фактор. В связи с этим 6 должностным лицам «Каспийского предприятия Магистральных Электрических Сетей» назначена внеочередная проверка знаний в комиссии </w:t>
      </w:r>
      <w:proofErr w:type="spellStart"/>
      <w:r w:rsidRPr="004E68C0">
        <w:rPr>
          <w:rFonts w:ascii="Times New Roman" w:hAnsi="Times New Roman" w:cs="Times New Roman"/>
          <w:bCs/>
          <w:sz w:val="28"/>
          <w:szCs w:val="28"/>
        </w:rPr>
        <w:t>Ростехнадзора</w:t>
      </w:r>
      <w:proofErr w:type="spellEnd"/>
      <w:r w:rsidRPr="004E68C0">
        <w:rPr>
          <w:rFonts w:ascii="Times New Roman" w:hAnsi="Times New Roman" w:cs="Times New Roman"/>
          <w:bCs/>
          <w:sz w:val="28"/>
          <w:szCs w:val="28"/>
        </w:rPr>
        <w:t xml:space="preserve">. </w:t>
      </w:r>
    </w:p>
    <w:p w:rsidR="004E68C0" w:rsidRDefault="004E68C0" w:rsidP="00684E73">
      <w:pPr>
        <w:spacing w:after="0" w:line="360" w:lineRule="auto"/>
        <w:ind w:left="-567" w:firstLine="1276"/>
        <w:jc w:val="both"/>
        <w:rPr>
          <w:rFonts w:ascii="Times New Roman" w:hAnsi="Times New Roman" w:cs="Times New Roman"/>
          <w:bCs/>
          <w:sz w:val="28"/>
          <w:szCs w:val="28"/>
        </w:rPr>
      </w:pPr>
      <w:r w:rsidRPr="004E68C0">
        <w:rPr>
          <w:rFonts w:ascii="Times New Roman" w:hAnsi="Times New Roman" w:cs="Times New Roman"/>
          <w:bCs/>
          <w:sz w:val="28"/>
          <w:szCs w:val="28"/>
        </w:rPr>
        <w:t>По результатам расследования аварий составлены акты</w:t>
      </w:r>
      <w:r w:rsidR="003913EA">
        <w:rPr>
          <w:rFonts w:ascii="Times New Roman" w:hAnsi="Times New Roman" w:cs="Times New Roman"/>
          <w:bCs/>
          <w:sz w:val="28"/>
          <w:szCs w:val="28"/>
        </w:rPr>
        <w:t>,</w:t>
      </w:r>
      <w:r w:rsidRPr="004E68C0">
        <w:rPr>
          <w:rFonts w:ascii="Times New Roman" w:hAnsi="Times New Roman" w:cs="Times New Roman"/>
          <w:bCs/>
          <w:sz w:val="28"/>
          <w:szCs w:val="28"/>
        </w:rPr>
        <w:t xml:space="preserve"> с разработанными организационными и техническими мероприятиями</w:t>
      </w:r>
      <w:r w:rsidR="003913EA">
        <w:rPr>
          <w:rFonts w:ascii="Times New Roman" w:hAnsi="Times New Roman" w:cs="Times New Roman"/>
          <w:bCs/>
          <w:sz w:val="28"/>
          <w:szCs w:val="28"/>
        </w:rPr>
        <w:t>,</w:t>
      </w:r>
      <w:r w:rsidRPr="004E68C0">
        <w:rPr>
          <w:rFonts w:ascii="Times New Roman" w:hAnsi="Times New Roman" w:cs="Times New Roman"/>
          <w:bCs/>
          <w:sz w:val="28"/>
          <w:szCs w:val="28"/>
        </w:rPr>
        <w:t xml:space="preserve"> позволяющие исключить возникновение подобных аварий при дальнейшей эксплуатации оборудования.</w:t>
      </w:r>
    </w:p>
    <w:p w:rsidR="00E83C57" w:rsidRPr="006C6612" w:rsidRDefault="0038740B" w:rsidP="00E83C57">
      <w:pPr>
        <w:spacing w:after="0"/>
        <w:jc w:val="center"/>
        <w:rPr>
          <w:rFonts w:ascii="Times New Roman" w:hAnsi="Times New Roman"/>
          <w:sz w:val="28"/>
          <w:szCs w:val="28"/>
        </w:rPr>
      </w:pPr>
      <w:r>
        <w:rPr>
          <w:rFonts w:ascii="Times New Roman" w:hAnsi="Times New Roman"/>
          <w:b/>
          <w:sz w:val="28"/>
          <w:szCs w:val="28"/>
        </w:rPr>
        <w:t>Типовые</w:t>
      </w:r>
      <w:r w:rsidR="00E83C57" w:rsidRPr="006C6612">
        <w:rPr>
          <w:rFonts w:ascii="Times New Roman" w:hAnsi="Times New Roman"/>
          <w:b/>
          <w:sz w:val="28"/>
          <w:szCs w:val="28"/>
        </w:rPr>
        <w:t xml:space="preserve"> нарушения обязательных требований с возможными мероприятиями по их устранению при осуществлении государственного энергетического надзора</w:t>
      </w:r>
      <w:r w:rsidR="00E83C57" w:rsidRPr="006C6612">
        <w:rPr>
          <w:rFonts w:ascii="Times New Roman" w:hAnsi="Times New Roman"/>
          <w:sz w:val="28"/>
          <w:szCs w:val="28"/>
        </w:rPr>
        <w:t>.</w:t>
      </w:r>
    </w:p>
    <w:p w:rsidR="0038740B" w:rsidRDefault="0038740B" w:rsidP="0038740B">
      <w:pPr>
        <w:spacing w:after="0" w:line="240" w:lineRule="auto"/>
        <w:jc w:val="both"/>
        <w:rPr>
          <w:rFonts w:ascii="Times New Roman" w:hAnsi="Times New Roman"/>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4500"/>
      </w:tblGrid>
      <w:tr w:rsidR="0038740B" w:rsidTr="00467DB7">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Выявленные нарушения обязательных требований</w:t>
            </w:r>
          </w:p>
        </w:tc>
        <w:tc>
          <w:tcPr>
            <w:tcW w:w="4500"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Возможные мероприятия по их устранению</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proofErr w:type="gramStart"/>
            <w:r>
              <w:rPr>
                <w:rFonts w:ascii="Times New Roman" w:hAnsi="Times New Roman"/>
                <w:sz w:val="28"/>
                <w:szCs w:val="28"/>
              </w:rPr>
              <w:t xml:space="preserve">Несвоевременно проводится проверка знаний электротехнического персонала; ответственные за электрохозяйство несвоевременно проходят проверку знаний в  комиссии </w:t>
            </w:r>
            <w:proofErr w:type="spellStart"/>
            <w:r>
              <w:rPr>
                <w:rFonts w:ascii="Times New Roman" w:hAnsi="Times New Roman"/>
                <w:sz w:val="28"/>
                <w:szCs w:val="28"/>
              </w:rPr>
              <w:t>Ростехнадзора</w:t>
            </w:r>
            <w:proofErr w:type="spellEnd"/>
            <w:proofErr w:type="gramEnd"/>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Составить график; ознакомить работников, проводить проверку  знаний согласно графику</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Электроустановки не в полной мере укомплектованы средствами защиты от поражения электрическим током</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Укомплектовать электроустановки поверенными  средствами защиты</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bCs/>
                <w:sz w:val="28"/>
                <w:szCs w:val="28"/>
              </w:rPr>
              <w:t>Графики планово-предупредительных ремонтов электрооборудования не составляются, ремонты не проводятся</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Составить  графики ППР, ремонт производить согласно утвержденным графикам</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Несвоевременно пересматриваются и разрабатываются инструкции по охране труда, эксплуатации электроустановок, пожарной  безопасности инструкции по охране труда, эксплуатации электроустановок, пожарной безопасности</w:t>
            </w:r>
            <w:r>
              <w:rPr>
                <w:rFonts w:ascii="Times New Roman" w:hAnsi="Times New Roman"/>
                <w:sz w:val="28"/>
                <w:szCs w:val="28"/>
                <w:highlight w:val="yellow"/>
              </w:rPr>
              <w:t xml:space="preserve"> </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Разработать инструкции, пересматривать не реже 1 раза в 3 года</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 xml:space="preserve">Не в полном объеме проводятся </w:t>
            </w:r>
            <w:r>
              <w:rPr>
                <w:rFonts w:ascii="Times New Roman" w:hAnsi="Times New Roman"/>
                <w:sz w:val="28"/>
                <w:szCs w:val="28"/>
              </w:rPr>
              <w:lastRenderedPageBreak/>
              <w:t>лабораторно-профилактические измерения и испытания электрооборудования</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Измерения и испытания </w:t>
            </w:r>
            <w:r>
              <w:rPr>
                <w:rFonts w:ascii="Times New Roman" w:hAnsi="Times New Roman"/>
                <w:sz w:val="28"/>
                <w:szCs w:val="28"/>
              </w:rPr>
              <w:lastRenderedPageBreak/>
              <w:t>электрооборудования проводить в соответствии с графиком ППР</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Наличие оборудования, отработавшего нормативный срок эксплуатации, без проведения необходимых мероприятий по продлению срока эксплуатации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Произвести техническое освидетельствование основного оборудования или приобрести новое</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Нарушения выявлены при оформлении нарядов допусков и распоряжений.</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highlight w:val="yellow"/>
              </w:rPr>
            </w:pPr>
            <w:r>
              <w:rPr>
                <w:rFonts w:ascii="Times New Roman" w:hAnsi="Times New Roman"/>
                <w:sz w:val="28"/>
                <w:szCs w:val="28"/>
              </w:rPr>
              <w:t>Исключение из перечня лиц, имеющих право выдачи нарядов и распоряжений до прохождения внеочередной проверки знаний в комиссии предприятия</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Не проведение или проведение не в полном объёме профилактических испытаний электроустановок и оборудования.</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включение в график ППР профилактических испытаний электроустановок;</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выполнение профилактических испытаний в соответствии с графиком ППР, организациями, имеющими соответствующие разрешения для выполнения необходимых видов работ.</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Электроустановки и рабочие места не в полном объёме комплектуются испытанными средствами защиты.</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укомплектовать электроустановки и рабочие места защитными средствами в соответствии с нормами комплектования;</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средства защиты, инструменты и приспособления подвергать осмотру и испытаниям в соответствии с действующими правилами.</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proofErr w:type="gramStart"/>
            <w:r>
              <w:rPr>
                <w:rFonts w:ascii="Times New Roman" w:hAnsi="Times New Roman"/>
                <w:sz w:val="28"/>
                <w:szCs w:val="28"/>
              </w:rPr>
              <w:t>Не своевременно пересматриваются инструкции по ОТ, и ПБ</w:t>
            </w:r>
            <w:proofErr w:type="gramEnd"/>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Пересмотреть инструкции в срок</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Бланки переключений заполняются с нарушением НТД и инструкций.</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Заполнять бланки переключений в соответствии с НТД и инструкциями.</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С аттестуемым электротехническим персоналом проводятся не все  </w:t>
            </w:r>
            <w:r>
              <w:rPr>
                <w:rFonts w:ascii="Times New Roman" w:hAnsi="Times New Roman"/>
                <w:sz w:val="28"/>
                <w:szCs w:val="28"/>
              </w:rPr>
              <w:lastRenderedPageBreak/>
              <w:t>обязательные формы работ</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lastRenderedPageBreak/>
              <w:t xml:space="preserve">Проводить с аттестуемым электротехническим персоналом </w:t>
            </w:r>
            <w:r>
              <w:rPr>
                <w:rFonts w:ascii="Times New Roman" w:hAnsi="Times New Roman"/>
                <w:sz w:val="28"/>
                <w:szCs w:val="28"/>
              </w:rPr>
              <w:lastRenderedPageBreak/>
              <w:t>все  обязательные формы работ</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13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Металлоконструкции оборудования не защищены от коррозии.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Заземляющие проводники не защищены от коррозии.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Отсутствует аварийное освещение</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Монтаж аварийного освещения</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Разрушение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 xml:space="preserve">/Б конструкций </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Восстановление и ремонт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/Б конструкций.</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масла, уровень масла в расширительном баке трансформаторов не соответствует температуре окружающего воздуха</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Устранение течи и восстановление уровня масла. </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Повреждения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Устранение повреждений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Отсутствует оперативная блокировка </w:t>
            </w:r>
            <w:proofErr w:type="gramStart"/>
            <w:r>
              <w:rPr>
                <w:rFonts w:ascii="Times New Roman" w:hAnsi="Times New Roman"/>
                <w:sz w:val="28"/>
                <w:szCs w:val="28"/>
              </w:rPr>
              <w:t>на</w:t>
            </w:r>
            <w:proofErr w:type="gramEnd"/>
            <w:r>
              <w:rPr>
                <w:rFonts w:ascii="Times New Roman" w:hAnsi="Times New Roman"/>
                <w:sz w:val="28"/>
                <w:szCs w:val="28"/>
              </w:rPr>
              <w:t xml:space="preserve"> ОРУ</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Оборудовать оперативной блокировкой ОРУ</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Отсутствуют запорные устройства на приводах разъединителей и шкафах низкого напряжения. </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Оборудование запорными устройствами приводов разъединителей и дверей  шкафов низкого напряжения.</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Отсутствуют диспетчерские наименования оборудования</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Нанесение диспетчерского наименования оборудования</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Гравийная засыпка маслоприёмников загрязнена и замаслена</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Замена и очистка гравийной засыпки</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Вытяжная вентиляция в помещениях аккумуляторных батарей не обеспечивает удаление водорода из потолочных карманов.</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Обеспечить в помещениях аккумуляторных батарей удаление водорода из потолочных карманов.</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кровли зданий</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Ремонт кровли зданий</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 помещениях ТП полы не защищены от образования цементной пыли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Защитить в помещениях ТП полы от образования цементной пыли.</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Отсутствуют или частично разрушены </w:t>
            </w:r>
            <w:proofErr w:type="spellStart"/>
            <w:r>
              <w:rPr>
                <w:rFonts w:ascii="Times New Roman" w:hAnsi="Times New Roman"/>
                <w:sz w:val="28"/>
                <w:szCs w:val="28"/>
              </w:rPr>
              <w:t>отмостки</w:t>
            </w:r>
            <w:proofErr w:type="spellEnd"/>
            <w:r>
              <w:rPr>
                <w:rFonts w:ascii="Times New Roman" w:hAnsi="Times New Roman"/>
                <w:sz w:val="28"/>
                <w:szCs w:val="28"/>
              </w:rPr>
              <w:t xml:space="preserve"> в ЗРУ и ТП.</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Восстановление </w:t>
            </w:r>
            <w:proofErr w:type="spellStart"/>
            <w:r>
              <w:rPr>
                <w:rFonts w:ascii="Times New Roman" w:hAnsi="Times New Roman"/>
                <w:sz w:val="28"/>
                <w:szCs w:val="28"/>
              </w:rPr>
              <w:t>отмосток</w:t>
            </w:r>
            <w:proofErr w:type="spellEnd"/>
            <w:r>
              <w:rPr>
                <w:rFonts w:ascii="Times New Roman" w:hAnsi="Times New Roman"/>
                <w:sz w:val="28"/>
                <w:szCs w:val="28"/>
              </w:rPr>
              <w:t>.</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Загнивание выше допустимого </w:t>
            </w:r>
            <w:r>
              <w:rPr>
                <w:rFonts w:ascii="Times New Roman" w:hAnsi="Times New Roman"/>
                <w:sz w:val="28"/>
                <w:szCs w:val="28"/>
              </w:rPr>
              <w:lastRenderedPageBreak/>
              <w:t>деревянных опор ВЛ.</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lastRenderedPageBreak/>
              <w:t>Замена опор ВЛ.</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28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В электроустановках имеются открытые токоведущие части, доступные случайному прикосновению.</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Ограждать открытые токоведущие части, доступные случайному прикосновению.</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Имеются разрушения строительных конструкций электроустановок.</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Регулярное проведение капитальных ремонтов.</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Не своевременное проведение проверки знаний электротехнического и </w:t>
            </w:r>
            <w:proofErr w:type="spellStart"/>
            <w:r w:rsidRPr="00D66C1B">
              <w:rPr>
                <w:rFonts w:ascii="Times New Roman" w:hAnsi="Times New Roman"/>
                <w:sz w:val="28"/>
                <w:szCs w:val="28"/>
              </w:rPr>
              <w:t>электротехнологического</w:t>
            </w:r>
            <w:proofErr w:type="spellEnd"/>
            <w:r w:rsidRPr="00D66C1B">
              <w:rPr>
                <w:rFonts w:ascii="Times New Roman" w:hAnsi="Times New Roman"/>
                <w:sz w:val="28"/>
                <w:szCs w:val="28"/>
              </w:rPr>
              <w:t xml:space="preserve"> персонала. </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Вести контроль сроков проверки знаний</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Замечания по ведению эксплуатационной и технической документации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Усилить </w:t>
            </w:r>
            <w:proofErr w:type="gramStart"/>
            <w:r w:rsidRPr="00D66C1B">
              <w:rPr>
                <w:rFonts w:ascii="Times New Roman" w:hAnsi="Times New Roman"/>
                <w:sz w:val="28"/>
                <w:szCs w:val="28"/>
              </w:rPr>
              <w:t>контроль за</w:t>
            </w:r>
            <w:proofErr w:type="gramEnd"/>
            <w:r w:rsidRPr="00D66C1B">
              <w:rPr>
                <w:rFonts w:ascii="Times New Roman" w:hAnsi="Times New Roman"/>
                <w:sz w:val="28"/>
                <w:szCs w:val="28"/>
              </w:rPr>
              <w:t xml:space="preserve"> полнотой и качеством ведения эксплуатационной  технической документации </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Не проводятся периодические испытания и измерения в электроустановках.</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Проводить все необходимые измерения </w:t>
            </w:r>
            <w:proofErr w:type="gramStart"/>
            <w:r w:rsidRPr="00D66C1B">
              <w:rPr>
                <w:rFonts w:ascii="Times New Roman" w:hAnsi="Times New Roman"/>
                <w:sz w:val="28"/>
                <w:szCs w:val="28"/>
              </w:rPr>
              <w:t>согласно сроков</w:t>
            </w:r>
            <w:proofErr w:type="gramEnd"/>
            <w:r w:rsidRPr="00D66C1B">
              <w:rPr>
                <w:rFonts w:ascii="Times New Roman" w:hAnsi="Times New Roman"/>
                <w:sz w:val="28"/>
                <w:szCs w:val="28"/>
              </w:rPr>
              <w:t>, установленных нормативной документацией.</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Эксплуатируется электрооборудование с истекшим сроком эксплуатации, установленным заводом – изготовителем.</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Проводить работу по модернизации, реконструкции техническому перевооружению, а также проведению технического освидетельствования электрооборудования.</w:t>
            </w:r>
          </w:p>
        </w:tc>
      </w:tr>
    </w:tbl>
    <w:p w:rsidR="003E30F8" w:rsidRPr="008B0CD7" w:rsidRDefault="003E30F8" w:rsidP="00AF11D1">
      <w:pPr>
        <w:spacing w:after="0"/>
        <w:jc w:val="both"/>
        <w:rPr>
          <w:rFonts w:ascii="Times New Roman" w:hAnsi="Times New Roman"/>
          <w:sz w:val="28"/>
          <w:szCs w:val="28"/>
        </w:rPr>
      </w:pPr>
    </w:p>
    <w:p w:rsidR="00ED7905" w:rsidRPr="003F1531" w:rsidRDefault="0038740B" w:rsidP="00684E73">
      <w:pPr>
        <w:spacing w:after="0" w:line="360" w:lineRule="auto"/>
        <w:ind w:firstLine="720"/>
        <w:jc w:val="both"/>
        <w:rPr>
          <w:rFonts w:ascii="Times New Roman" w:hAnsi="Times New Roman"/>
          <w:sz w:val="28"/>
          <w:szCs w:val="28"/>
        </w:rPr>
      </w:pPr>
      <w:r>
        <w:rPr>
          <w:rFonts w:ascii="Times New Roman" w:hAnsi="Times New Roman"/>
          <w:sz w:val="28"/>
          <w:szCs w:val="28"/>
        </w:rPr>
        <w:t>Осуществляется информирование по вопросам применения законодательства Российской Федерации в области организации и осуществления государственного контроля (надзора), соблюдения обязательных требований посредством проведения разъяснительной работы при контрольно</w:t>
      </w:r>
      <w:r w:rsidR="003F1531">
        <w:rPr>
          <w:rFonts w:ascii="Times New Roman" w:hAnsi="Times New Roman"/>
          <w:sz w:val="28"/>
          <w:szCs w:val="28"/>
        </w:rPr>
        <w:t>-профилактических мероприятиях.</w:t>
      </w:r>
    </w:p>
    <w:p w:rsidR="00ED7905" w:rsidRDefault="00ED7905" w:rsidP="00ED7905">
      <w:pPr>
        <w:spacing w:after="0" w:line="240" w:lineRule="auto"/>
        <w:ind w:firstLine="720"/>
        <w:jc w:val="both"/>
        <w:rPr>
          <w:rFonts w:ascii="Times New Roman" w:hAnsi="Times New Roman"/>
          <w:sz w:val="28"/>
          <w:szCs w:val="28"/>
        </w:rPr>
      </w:pPr>
    </w:p>
    <w:p w:rsidR="00ED7905" w:rsidRDefault="00ED7905" w:rsidP="00ED7905">
      <w:pPr>
        <w:spacing w:after="0" w:line="240" w:lineRule="auto"/>
        <w:ind w:left="513" w:right="573"/>
        <w:jc w:val="center"/>
        <w:rPr>
          <w:rFonts w:ascii="Times New Roman" w:hAnsi="Times New Roman"/>
          <w:b/>
          <w:sz w:val="28"/>
          <w:szCs w:val="28"/>
        </w:rPr>
      </w:pPr>
      <w:r>
        <w:rPr>
          <w:rFonts w:ascii="Times New Roman" w:hAnsi="Times New Roman"/>
          <w:b/>
          <w:sz w:val="28"/>
          <w:szCs w:val="28"/>
        </w:rPr>
        <w:t>АНАЛИЗ ПРАВОПРИМЕНИТЕЛЬНОЙ ПРАКТИКИ</w:t>
      </w:r>
    </w:p>
    <w:p w:rsidR="00ED7905" w:rsidRDefault="00ED7905" w:rsidP="00ED7905">
      <w:pPr>
        <w:spacing w:line="240" w:lineRule="auto"/>
        <w:jc w:val="center"/>
        <w:rPr>
          <w:rFonts w:ascii="Times New Roman" w:hAnsi="Times New Roman"/>
        </w:rPr>
      </w:pPr>
      <w:r>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BA1E2E">
        <w:rPr>
          <w:rFonts w:ascii="Times New Roman" w:hAnsi="Times New Roman"/>
          <w:b/>
          <w:bCs/>
          <w:sz w:val="28"/>
          <w:szCs w:val="28"/>
        </w:rPr>
        <w:t xml:space="preserve">ЗА </w:t>
      </w:r>
      <w:r w:rsidR="005D3956">
        <w:rPr>
          <w:rFonts w:ascii="Times New Roman" w:hAnsi="Times New Roman"/>
          <w:b/>
          <w:bCs/>
          <w:sz w:val="28"/>
          <w:szCs w:val="28"/>
        </w:rPr>
        <w:t>9</w:t>
      </w:r>
      <w:r w:rsidRPr="00BA1E2E">
        <w:rPr>
          <w:rFonts w:ascii="Times New Roman" w:hAnsi="Times New Roman"/>
          <w:b/>
          <w:bCs/>
          <w:sz w:val="28"/>
          <w:szCs w:val="28"/>
        </w:rPr>
        <w:t xml:space="preserve"> МЕСЯЦЕВ</w:t>
      </w:r>
      <w:r>
        <w:rPr>
          <w:rFonts w:ascii="Times New Roman" w:hAnsi="Times New Roman"/>
          <w:b/>
          <w:bCs/>
          <w:sz w:val="28"/>
          <w:szCs w:val="28"/>
        </w:rPr>
        <w:t xml:space="preserve"> 201</w:t>
      </w:r>
      <w:r w:rsidR="00530F4D">
        <w:rPr>
          <w:rFonts w:ascii="Times New Roman" w:hAnsi="Times New Roman"/>
          <w:b/>
          <w:bCs/>
          <w:sz w:val="28"/>
          <w:szCs w:val="28"/>
        </w:rPr>
        <w:t>8</w:t>
      </w:r>
      <w:r>
        <w:rPr>
          <w:rFonts w:ascii="Times New Roman" w:hAnsi="Times New Roman"/>
          <w:b/>
          <w:bCs/>
          <w:sz w:val="28"/>
          <w:szCs w:val="28"/>
        </w:rPr>
        <w:t xml:space="preserve"> ГОДА</w:t>
      </w:r>
    </w:p>
    <w:p w:rsidR="00ED7905" w:rsidRPr="00684E73" w:rsidRDefault="00ED7905" w:rsidP="00ED7905">
      <w:pPr>
        <w:spacing w:after="0" w:line="360" w:lineRule="auto"/>
        <w:ind w:firstLine="720"/>
        <w:jc w:val="both"/>
        <w:rPr>
          <w:rFonts w:ascii="Times New Roman" w:hAnsi="Times New Roman"/>
          <w:sz w:val="28"/>
          <w:szCs w:val="28"/>
        </w:rPr>
      </w:pPr>
      <w:proofErr w:type="gramStart"/>
      <w:r w:rsidRPr="00684E73">
        <w:rPr>
          <w:rFonts w:ascii="Times New Roman" w:hAnsi="Times New Roman"/>
          <w:sz w:val="28"/>
          <w:szCs w:val="28"/>
        </w:rPr>
        <w:lastRenderedPageBreak/>
        <w:t>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w:t>
      </w:r>
      <w:r w:rsidR="00B67953" w:rsidRPr="00684E73">
        <w:rPr>
          <w:rFonts w:ascii="Times New Roman" w:hAnsi="Times New Roman"/>
          <w:sz w:val="28"/>
          <w:szCs w:val="28"/>
        </w:rPr>
        <w:t>и от 30 июля 2004</w:t>
      </w:r>
      <w:r w:rsidRPr="00684E73">
        <w:rPr>
          <w:rFonts w:ascii="Times New Roman" w:hAnsi="Times New Roman"/>
          <w:sz w:val="28"/>
          <w:szCs w:val="28"/>
        </w:rPr>
        <w:t xml:space="preserve"> года №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27.10.2012 № 1108 за </w:t>
      </w:r>
      <w:proofErr w:type="spellStart"/>
      <w:r w:rsidRPr="00684E73">
        <w:rPr>
          <w:rFonts w:ascii="Times New Roman" w:hAnsi="Times New Roman"/>
          <w:sz w:val="28"/>
          <w:szCs w:val="28"/>
        </w:rPr>
        <w:t>Ростехнадзором</w:t>
      </w:r>
      <w:proofErr w:type="spellEnd"/>
      <w:r w:rsidRPr="00684E73">
        <w:rPr>
          <w:rFonts w:ascii="Times New Roman" w:hAnsi="Times New Roman"/>
          <w:sz w:val="28"/>
          <w:szCs w:val="28"/>
        </w:rPr>
        <w:t xml:space="preserve">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w:t>
      </w:r>
      <w:proofErr w:type="gramEnd"/>
      <w:r w:rsidRPr="00684E73">
        <w:rPr>
          <w:rFonts w:ascii="Times New Roman" w:hAnsi="Times New Roman"/>
          <w:sz w:val="28"/>
          <w:szCs w:val="28"/>
        </w:rPr>
        <w:t xml:space="preserve"> и портовых гидротехнических сооружений) (далее – ГТС).</w:t>
      </w:r>
    </w:p>
    <w:p w:rsidR="00ED7905" w:rsidRPr="00684E73" w:rsidRDefault="00ED7905" w:rsidP="00684E73">
      <w:pPr>
        <w:spacing w:after="0" w:line="360" w:lineRule="auto"/>
        <w:ind w:firstLine="720"/>
        <w:jc w:val="both"/>
        <w:rPr>
          <w:rFonts w:ascii="Times New Roman" w:hAnsi="Times New Roman"/>
          <w:sz w:val="28"/>
          <w:szCs w:val="28"/>
        </w:rPr>
      </w:pPr>
      <w:r>
        <w:rPr>
          <w:rFonts w:ascii="Times New Roman" w:hAnsi="Times New Roman"/>
          <w:sz w:val="28"/>
          <w:szCs w:val="28"/>
        </w:rPr>
        <w:t xml:space="preserve">Общее количество поднадзорных </w:t>
      </w:r>
      <w:r w:rsidR="008C3924">
        <w:rPr>
          <w:rFonts w:ascii="Times New Roman" w:hAnsi="Times New Roman"/>
          <w:sz w:val="28"/>
          <w:szCs w:val="28"/>
        </w:rPr>
        <w:t>У</w:t>
      </w:r>
      <w:r>
        <w:rPr>
          <w:rFonts w:ascii="Times New Roman" w:hAnsi="Times New Roman"/>
          <w:sz w:val="28"/>
          <w:szCs w:val="28"/>
        </w:rPr>
        <w:t xml:space="preserve">правлению </w:t>
      </w:r>
      <w:r w:rsidRPr="00FC6CDA">
        <w:rPr>
          <w:rFonts w:ascii="Times New Roman" w:hAnsi="Times New Roman"/>
          <w:sz w:val="28"/>
          <w:szCs w:val="28"/>
        </w:rPr>
        <w:t>ГТС (комплексов ГТС) промышленности, энергетики и водохозяйственного комплекса составило</w:t>
      </w:r>
      <w:r w:rsidR="00530F4D">
        <w:rPr>
          <w:rFonts w:ascii="Times New Roman" w:hAnsi="Times New Roman"/>
          <w:sz w:val="28"/>
          <w:szCs w:val="28"/>
        </w:rPr>
        <w:t xml:space="preserve"> </w:t>
      </w:r>
      <w:r w:rsidR="00677F78">
        <w:rPr>
          <w:rFonts w:ascii="Times New Roman" w:hAnsi="Times New Roman"/>
          <w:sz w:val="28"/>
          <w:szCs w:val="28"/>
        </w:rPr>
        <w:t>2880</w:t>
      </w:r>
      <w:r>
        <w:rPr>
          <w:rFonts w:ascii="Times New Roman" w:hAnsi="Times New Roman"/>
          <w:sz w:val="28"/>
          <w:szCs w:val="28"/>
        </w:rPr>
        <w:t>.</w:t>
      </w:r>
    </w:p>
    <w:p w:rsidR="00ED7905" w:rsidRDefault="00ED7905" w:rsidP="00ED7905">
      <w:pPr>
        <w:spacing w:after="0" w:line="360" w:lineRule="auto"/>
        <w:ind w:firstLine="709"/>
        <w:jc w:val="both"/>
        <w:rPr>
          <w:rFonts w:ascii="Times New Roman" w:hAnsi="Times New Roman"/>
          <w:sz w:val="28"/>
          <w:szCs w:val="28"/>
        </w:rPr>
      </w:pPr>
      <w:r>
        <w:rPr>
          <w:rFonts w:ascii="Times New Roman" w:hAnsi="Times New Roman"/>
          <w:sz w:val="28"/>
          <w:szCs w:val="28"/>
          <w:u w:val="single"/>
        </w:rPr>
        <w:t>из них</w:t>
      </w:r>
      <w:r>
        <w:rPr>
          <w:rFonts w:ascii="Times New Roman" w:hAnsi="Times New Roman"/>
          <w:sz w:val="28"/>
          <w:szCs w:val="28"/>
        </w:rPr>
        <w:t xml:space="preserve">: </w:t>
      </w:r>
    </w:p>
    <w:p w:rsidR="00ED7905" w:rsidRPr="00760B75" w:rsidRDefault="00ED7905" w:rsidP="00ED7905">
      <w:pPr>
        <w:spacing w:after="0" w:line="360" w:lineRule="auto"/>
        <w:ind w:firstLine="709"/>
        <w:jc w:val="both"/>
        <w:rPr>
          <w:rFonts w:ascii="Times New Roman" w:hAnsi="Times New Roman"/>
          <w:sz w:val="28"/>
          <w:szCs w:val="28"/>
        </w:rPr>
      </w:pPr>
      <w:r w:rsidRPr="00760B75">
        <w:rPr>
          <w:rFonts w:ascii="Times New Roman" w:hAnsi="Times New Roman"/>
          <w:sz w:val="28"/>
          <w:szCs w:val="28"/>
        </w:rPr>
        <w:t>1</w:t>
      </w:r>
      <w:r w:rsidR="00677F78">
        <w:rPr>
          <w:rFonts w:ascii="Times New Roman" w:hAnsi="Times New Roman"/>
          <w:sz w:val="28"/>
          <w:szCs w:val="28"/>
        </w:rPr>
        <w:t>6</w:t>
      </w:r>
      <w:r w:rsidRPr="00760B75">
        <w:rPr>
          <w:rFonts w:ascii="Times New Roman" w:hAnsi="Times New Roman"/>
          <w:sz w:val="28"/>
          <w:szCs w:val="28"/>
        </w:rPr>
        <w:t xml:space="preserve"> комплексов ГТС промышленности;</w:t>
      </w:r>
    </w:p>
    <w:p w:rsidR="00ED7905" w:rsidRDefault="00677F78" w:rsidP="00ED7905">
      <w:pPr>
        <w:spacing w:after="0" w:line="360" w:lineRule="auto"/>
        <w:ind w:firstLine="709"/>
        <w:jc w:val="both"/>
        <w:rPr>
          <w:rFonts w:ascii="Times New Roman" w:hAnsi="Times New Roman"/>
          <w:sz w:val="28"/>
          <w:szCs w:val="28"/>
        </w:rPr>
      </w:pPr>
      <w:r>
        <w:rPr>
          <w:rFonts w:ascii="Times New Roman" w:hAnsi="Times New Roman"/>
          <w:sz w:val="28"/>
          <w:szCs w:val="28"/>
        </w:rPr>
        <w:t>33</w:t>
      </w:r>
      <w:r w:rsidR="00ED7905" w:rsidRPr="00760B75">
        <w:rPr>
          <w:rFonts w:ascii="Times New Roman" w:hAnsi="Times New Roman"/>
          <w:sz w:val="28"/>
          <w:szCs w:val="28"/>
        </w:rPr>
        <w:t xml:space="preserve"> комплексов ГТС объектов энергетики;</w:t>
      </w:r>
    </w:p>
    <w:p w:rsidR="00677F78" w:rsidRDefault="00677F78" w:rsidP="00ED7905">
      <w:pPr>
        <w:spacing w:after="0" w:line="360" w:lineRule="auto"/>
        <w:ind w:firstLine="709"/>
        <w:jc w:val="both"/>
        <w:rPr>
          <w:rFonts w:ascii="Times New Roman" w:hAnsi="Times New Roman"/>
          <w:sz w:val="28"/>
          <w:szCs w:val="28"/>
        </w:rPr>
      </w:pPr>
      <w:r>
        <w:rPr>
          <w:rFonts w:ascii="Times New Roman" w:hAnsi="Times New Roman"/>
          <w:sz w:val="28"/>
          <w:szCs w:val="28"/>
        </w:rPr>
        <w:t>2831 ГТС водохозяйственного комплекса; в </w:t>
      </w:r>
      <w:r w:rsidR="00ED7905" w:rsidRPr="00760B75">
        <w:rPr>
          <w:rFonts w:ascii="Times New Roman" w:hAnsi="Times New Roman"/>
          <w:sz w:val="28"/>
          <w:szCs w:val="28"/>
        </w:rPr>
        <w:t>том</w:t>
      </w:r>
      <w:r>
        <w:rPr>
          <w:rFonts w:ascii="Times New Roman" w:hAnsi="Times New Roman"/>
          <w:sz w:val="28"/>
          <w:szCs w:val="28"/>
        </w:rPr>
        <w:t> </w:t>
      </w:r>
      <w:r w:rsidR="00ED7905" w:rsidRPr="00760B75">
        <w:rPr>
          <w:rFonts w:ascii="Times New Roman" w:hAnsi="Times New Roman"/>
          <w:sz w:val="28"/>
          <w:szCs w:val="28"/>
        </w:rPr>
        <w:t xml:space="preserve">числе </w:t>
      </w:r>
      <w:proofErr w:type="gramStart"/>
      <w:r w:rsidR="00ED7905" w:rsidRPr="00760B75">
        <w:rPr>
          <w:rFonts w:ascii="Times New Roman" w:hAnsi="Times New Roman"/>
          <w:sz w:val="28"/>
          <w:szCs w:val="28"/>
        </w:rPr>
        <w:t>бесхозяйные</w:t>
      </w:r>
      <w:proofErr w:type="gramEnd"/>
      <w:r w:rsidR="00ED7905" w:rsidRPr="00760B75">
        <w:rPr>
          <w:rFonts w:ascii="Times New Roman" w:hAnsi="Times New Roman"/>
          <w:sz w:val="28"/>
          <w:szCs w:val="28"/>
        </w:rPr>
        <w:t xml:space="preserve"> </w:t>
      </w:r>
      <w:r>
        <w:rPr>
          <w:rFonts w:ascii="Times New Roman" w:hAnsi="Times New Roman"/>
          <w:sz w:val="28"/>
          <w:szCs w:val="28"/>
        </w:rPr>
        <w:t xml:space="preserve"> </w:t>
      </w:r>
    </w:p>
    <w:p w:rsidR="00ED7905" w:rsidRPr="00760B75" w:rsidRDefault="00ED7905" w:rsidP="00ED7905">
      <w:pPr>
        <w:spacing w:after="0" w:line="360" w:lineRule="auto"/>
        <w:ind w:firstLine="709"/>
        <w:jc w:val="both"/>
        <w:rPr>
          <w:rFonts w:ascii="Times New Roman" w:hAnsi="Times New Roman"/>
          <w:sz w:val="28"/>
          <w:szCs w:val="28"/>
        </w:rPr>
      </w:pPr>
      <w:r w:rsidRPr="00760B75">
        <w:rPr>
          <w:rFonts w:ascii="Times New Roman" w:hAnsi="Times New Roman"/>
          <w:sz w:val="28"/>
          <w:szCs w:val="28"/>
        </w:rPr>
        <w:t>ГТС – 1</w:t>
      </w:r>
      <w:r w:rsidR="00677F78">
        <w:rPr>
          <w:rFonts w:ascii="Times New Roman" w:hAnsi="Times New Roman"/>
          <w:sz w:val="28"/>
          <w:szCs w:val="28"/>
        </w:rPr>
        <w:t>3</w:t>
      </w:r>
      <w:r>
        <w:rPr>
          <w:rFonts w:ascii="Times New Roman" w:hAnsi="Times New Roman"/>
          <w:sz w:val="28"/>
          <w:szCs w:val="28"/>
        </w:rPr>
        <w:t>5</w:t>
      </w:r>
      <w:r w:rsidR="00BC6B2C">
        <w:rPr>
          <w:rFonts w:ascii="Times New Roman" w:hAnsi="Times New Roman"/>
          <w:sz w:val="28"/>
          <w:szCs w:val="28"/>
        </w:rPr>
        <w:t>8</w:t>
      </w:r>
      <w:r w:rsidRPr="00760B75">
        <w:rPr>
          <w:rFonts w:ascii="Times New Roman" w:hAnsi="Times New Roman"/>
          <w:sz w:val="28"/>
          <w:szCs w:val="28"/>
        </w:rPr>
        <w:t>.</w:t>
      </w:r>
    </w:p>
    <w:p w:rsidR="00ED7905" w:rsidRPr="00760B75" w:rsidRDefault="00ED7905" w:rsidP="00ED7905">
      <w:pPr>
        <w:spacing w:after="0" w:line="360" w:lineRule="auto"/>
        <w:ind w:firstLine="709"/>
        <w:jc w:val="both"/>
        <w:rPr>
          <w:rFonts w:ascii="Times New Roman" w:hAnsi="Times New Roman"/>
          <w:sz w:val="28"/>
          <w:szCs w:val="28"/>
        </w:rPr>
      </w:pPr>
      <w:r w:rsidRPr="00760B75">
        <w:rPr>
          <w:rFonts w:ascii="Times New Roman" w:hAnsi="Times New Roman"/>
          <w:sz w:val="28"/>
          <w:szCs w:val="28"/>
        </w:rPr>
        <w:t xml:space="preserve">ГТС </w:t>
      </w:r>
      <w:proofErr w:type="gramStart"/>
      <w:r w:rsidRPr="00760B75">
        <w:rPr>
          <w:rFonts w:ascii="Times New Roman" w:hAnsi="Times New Roman"/>
          <w:sz w:val="28"/>
          <w:szCs w:val="28"/>
        </w:rPr>
        <w:t>распре</w:t>
      </w:r>
      <w:r w:rsidR="00E83C57">
        <w:rPr>
          <w:rFonts w:ascii="Times New Roman" w:hAnsi="Times New Roman"/>
          <w:sz w:val="28"/>
          <w:szCs w:val="28"/>
        </w:rPr>
        <w:t>д</w:t>
      </w:r>
      <w:r w:rsidRPr="00760B75">
        <w:rPr>
          <w:rFonts w:ascii="Times New Roman" w:hAnsi="Times New Roman"/>
          <w:sz w:val="28"/>
          <w:szCs w:val="28"/>
        </w:rPr>
        <w:t>елены</w:t>
      </w:r>
      <w:proofErr w:type="gramEnd"/>
      <w:r w:rsidRPr="00760B75">
        <w:rPr>
          <w:rFonts w:ascii="Times New Roman" w:hAnsi="Times New Roman"/>
          <w:sz w:val="28"/>
          <w:szCs w:val="28"/>
        </w:rPr>
        <w:t xml:space="preserve"> по классам следующим образом: </w:t>
      </w:r>
    </w:p>
    <w:p w:rsidR="00ED7905" w:rsidRPr="00760B75" w:rsidRDefault="00ED7905" w:rsidP="00ED7905">
      <w:pPr>
        <w:spacing w:after="0" w:line="360" w:lineRule="auto"/>
        <w:ind w:firstLine="709"/>
        <w:jc w:val="both"/>
        <w:rPr>
          <w:rFonts w:ascii="Times New Roman" w:hAnsi="Times New Roman"/>
          <w:sz w:val="28"/>
          <w:szCs w:val="28"/>
        </w:rPr>
      </w:pPr>
      <w:r w:rsidRPr="00760B75">
        <w:rPr>
          <w:rFonts w:ascii="Times New Roman" w:hAnsi="Times New Roman"/>
          <w:sz w:val="28"/>
          <w:szCs w:val="28"/>
          <w:lang w:val="en-US"/>
        </w:rPr>
        <w:t>I</w:t>
      </w:r>
      <w:r w:rsidRPr="00760B75">
        <w:rPr>
          <w:rFonts w:ascii="Times New Roman" w:hAnsi="Times New Roman"/>
          <w:sz w:val="28"/>
          <w:szCs w:val="28"/>
        </w:rPr>
        <w:t xml:space="preserve"> класса – 1</w:t>
      </w:r>
      <w:r w:rsidR="00677F78">
        <w:rPr>
          <w:rFonts w:ascii="Times New Roman" w:hAnsi="Times New Roman"/>
          <w:sz w:val="28"/>
          <w:szCs w:val="28"/>
        </w:rPr>
        <w:t>1</w:t>
      </w:r>
      <w:r w:rsidRPr="00760B75">
        <w:rPr>
          <w:rFonts w:ascii="Times New Roman" w:hAnsi="Times New Roman"/>
          <w:sz w:val="28"/>
          <w:szCs w:val="28"/>
        </w:rPr>
        <w:t xml:space="preserve"> комплексов; </w:t>
      </w:r>
    </w:p>
    <w:p w:rsidR="00ED7905" w:rsidRPr="00760B75" w:rsidRDefault="00ED7905" w:rsidP="00ED7905">
      <w:pPr>
        <w:spacing w:after="0" w:line="360" w:lineRule="auto"/>
        <w:ind w:firstLine="709"/>
        <w:jc w:val="both"/>
        <w:rPr>
          <w:rFonts w:ascii="Times New Roman" w:hAnsi="Times New Roman"/>
          <w:sz w:val="28"/>
          <w:szCs w:val="28"/>
        </w:rPr>
      </w:pPr>
      <w:r w:rsidRPr="00760B75">
        <w:rPr>
          <w:rFonts w:ascii="Times New Roman" w:hAnsi="Times New Roman"/>
          <w:sz w:val="28"/>
          <w:szCs w:val="28"/>
          <w:lang w:val="en-US"/>
        </w:rPr>
        <w:t>II</w:t>
      </w:r>
      <w:r w:rsidRPr="00760B75">
        <w:rPr>
          <w:rFonts w:ascii="Times New Roman" w:hAnsi="Times New Roman"/>
          <w:sz w:val="28"/>
          <w:szCs w:val="28"/>
        </w:rPr>
        <w:t xml:space="preserve"> класса – </w:t>
      </w:r>
      <w:r w:rsidR="00E83C57">
        <w:rPr>
          <w:rFonts w:ascii="Times New Roman" w:hAnsi="Times New Roman"/>
          <w:sz w:val="28"/>
          <w:szCs w:val="28"/>
        </w:rPr>
        <w:t>2</w:t>
      </w:r>
      <w:r w:rsidR="00677F78">
        <w:rPr>
          <w:rFonts w:ascii="Times New Roman" w:hAnsi="Times New Roman"/>
          <w:sz w:val="28"/>
          <w:szCs w:val="28"/>
        </w:rPr>
        <w:t>2 </w:t>
      </w:r>
      <w:r w:rsidRPr="00760B75">
        <w:rPr>
          <w:rFonts w:ascii="Times New Roman" w:hAnsi="Times New Roman"/>
          <w:sz w:val="28"/>
          <w:szCs w:val="28"/>
        </w:rPr>
        <w:t xml:space="preserve">комплекса; </w:t>
      </w:r>
    </w:p>
    <w:p w:rsidR="00ED7905" w:rsidRPr="00760B75" w:rsidRDefault="00ED7905" w:rsidP="00ED7905">
      <w:pPr>
        <w:spacing w:after="0" w:line="360" w:lineRule="auto"/>
        <w:ind w:firstLine="709"/>
        <w:jc w:val="both"/>
        <w:rPr>
          <w:rFonts w:ascii="Times New Roman" w:hAnsi="Times New Roman"/>
          <w:sz w:val="28"/>
          <w:szCs w:val="28"/>
        </w:rPr>
      </w:pPr>
      <w:r w:rsidRPr="00760B75">
        <w:rPr>
          <w:rFonts w:ascii="Times New Roman" w:hAnsi="Times New Roman"/>
          <w:sz w:val="28"/>
          <w:szCs w:val="28"/>
          <w:lang w:val="en-US"/>
        </w:rPr>
        <w:t>III</w:t>
      </w:r>
      <w:r w:rsidRPr="00760B75">
        <w:rPr>
          <w:rFonts w:ascii="Times New Roman" w:hAnsi="Times New Roman"/>
          <w:sz w:val="28"/>
          <w:szCs w:val="28"/>
        </w:rPr>
        <w:t xml:space="preserve"> класс – 3</w:t>
      </w:r>
      <w:r w:rsidR="00E83C57">
        <w:rPr>
          <w:rFonts w:ascii="Times New Roman" w:hAnsi="Times New Roman"/>
          <w:sz w:val="28"/>
          <w:szCs w:val="28"/>
        </w:rPr>
        <w:t>9</w:t>
      </w:r>
      <w:r w:rsidR="00677F78">
        <w:rPr>
          <w:rFonts w:ascii="Times New Roman" w:hAnsi="Times New Roman"/>
          <w:sz w:val="28"/>
          <w:szCs w:val="28"/>
        </w:rPr>
        <w:t>5</w:t>
      </w:r>
      <w:r w:rsidR="00E83C57">
        <w:rPr>
          <w:rFonts w:ascii="Times New Roman" w:hAnsi="Times New Roman"/>
          <w:sz w:val="28"/>
          <w:szCs w:val="28"/>
        </w:rPr>
        <w:t xml:space="preserve"> </w:t>
      </w:r>
      <w:r w:rsidRPr="00760B75">
        <w:rPr>
          <w:rFonts w:ascii="Times New Roman" w:hAnsi="Times New Roman"/>
          <w:sz w:val="28"/>
          <w:szCs w:val="28"/>
        </w:rPr>
        <w:t xml:space="preserve">комплексов; </w:t>
      </w:r>
    </w:p>
    <w:p w:rsidR="00ED7905" w:rsidRPr="00760B75" w:rsidRDefault="00ED7905" w:rsidP="00ED7905">
      <w:pPr>
        <w:spacing w:after="0" w:line="360" w:lineRule="auto"/>
        <w:ind w:firstLine="709"/>
        <w:jc w:val="both"/>
        <w:rPr>
          <w:rFonts w:ascii="Times New Roman" w:hAnsi="Times New Roman"/>
          <w:sz w:val="28"/>
          <w:szCs w:val="28"/>
        </w:rPr>
      </w:pPr>
      <w:proofErr w:type="gramStart"/>
      <w:r w:rsidRPr="00760B75">
        <w:rPr>
          <w:rFonts w:ascii="Times New Roman" w:hAnsi="Times New Roman"/>
          <w:sz w:val="28"/>
          <w:szCs w:val="28"/>
          <w:lang w:val="en-US"/>
        </w:rPr>
        <w:t>IV</w:t>
      </w:r>
      <w:r w:rsidRPr="00760B75">
        <w:rPr>
          <w:rFonts w:ascii="Times New Roman" w:hAnsi="Times New Roman"/>
          <w:sz w:val="28"/>
          <w:szCs w:val="28"/>
        </w:rPr>
        <w:t xml:space="preserve"> класса – </w:t>
      </w:r>
      <w:r w:rsidR="00677F78">
        <w:rPr>
          <w:rFonts w:ascii="Times New Roman" w:hAnsi="Times New Roman"/>
          <w:sz w:val="28"/>
          <w:szCs w:val="28"/>
        </w:rPr>
        <w:t>2452</w:t>
      </w:r>
      <w:r w:rsidRPr="00760B75">
        <w:rPr>
          <w:rFonts w:ascii="Times New Roman" w:hAnsi="Times New Roman"/>
          <w:sz w:val="28"/>
          <w:szCs w:val="28"/>
        </w:rPr>
        <w:t xml:space="preserve"> комплексов.</w:t>
      </w:r>
      <w:proofErr w:type="gramEnd"/>
    </w:p>
    <w:p w:rsidR="00ED7905" w:rsidRDefault="00ED7905" w:rsidP="00ED7905">
      <w:pPr>
        <w:spacing w:after="0" w:line="360" w:lineRule="auto"/>
        <w:ind w:firstLine="709"/>
        <w:jc w:val="both"/>
        <w:rPr>
          <w:rFonts w:ascii="Times New Roman" w:hAnsi="Times New Roman"/>
          <w:sz w:val="28"/>
          <w:szCs w:val="28"/>
        </w:rPr>
      </w:pPr>
      <w:r w:rsidRPr="00760B75">
        <w:rPr>
          <w:rFonts w:ascii="Times New Roman" w:hAnsi="Times New Roman"/>
          <w:sz w:val="28"/>
          <w:szCs w:val="28"/>
        </w:rPr>
        <w:t xml:space="preserve">Режим постоянного государственного надзора установлен </w:t>
      </w:r>
      <w:r w:rsidRPr="00760B75">
        <w:rPr>
          <w:rFonts w:ascii="Times New Roman" w:hAnsi="Times New Roman"/>
          <w:sz w:val="28"/>
          <w:szCs w:val="28"/>
        </w:rPr>
        <w:br/>
        <w:t xml:space="preserve">на </w:t>
      </w:r>
      <w:r>
        <w:rPr>
          <w:rFonts w:ascii="Times New Roman" w:hAnsi="Times New Roman"/>
          <w:sz w:val="28"/>
          <w:szCs w:val="28"/>
        </w:rPr>
        <w:t>17</w:t>
      </w:r>
      <w:r w:rsidRPr="00760B75">
        <w:rPr>
          <w:rFonts w:ascii="Times New Roman" w:hAnsi="Times New Roman"/>
          <w:sz w:val="28"/>
          <w:szCs w:val="28"/>
        </w:rPr>
        <w:t xml:space="preserve"> комплексах ГТС.</w:t>
      </w:r>
    </w:p>
    <w:p w:rsidR="00ED7905" w:rsidRPr="002F00D1" w:rsidRDefault="002F00D1" w:rsidP="002F00D1">
      <w:pPr>
        <w:spacing w:after="0" w:line="360" w:lineRule="auto"/>
        <w:ind w:firstLine="709"/>
        <w:jc w:val="both"/>
        <w:rPr>
          <w:rFonts w:ascii="Times New Roman" w:eastAsia="Times New Roman" w:hAnsi="Times New Roman" w:cs="Times New Roman"/>
          <w:bCs/>
          <w:color w:val="000000"/>
          <w:sz w:val="28"/>
          <w:szCs w:val="28"/>
        </w:rPr>
      </w:pPr>
      <w:r w:rsidRPr="002F00D1">
        <w:rPr>
          <w:rFonts w:ascii="Times New Roman" w:eastAsia="Times New Roman" w:hAnsi="Times New Roman" w:cs="Times New Roman"/>
          <w:color w:val="000000"/>
          <w:sz w:val="28"/>
          <w:szCs w:val="28"/>
        </w:rPr>
        <w:t>За отчетный период проведено 145 проверок</w:t>
      </w:r>
      <w:r w:rsidRPr="002F00D1">
        <w:rPr>
          <w:rFonts w:ascii="Times New Roman" w:eastAsia="Times New Roman" w:hAnsi="Times New Roman" w:cs="Times New Roman"/>
          <w:bCs/>
          <w:color w:val="000000"/>
          <w:sz w:val="28"/>
          <w:szCs w:val="28"/>
        </w:rPr>
        <w:t>, из них: 16 – плановых, 60 – внеплановых, 69 – в режиме постоянного государственного надзора.</w:t>
      </w:r>
      <w:r w:rsidRPr="002F00D1">
        <w:rPr>
          <w:rFonts w:ascii="Times New Roman" w:eastAsia="Times New Roman" w:hAnsi="Times New Roman" w:cs="Times New Roman"/>
          <w:color w:val="000000"/>
          <w:sz w:val="28"/>
          <w:szCs w:val="28"/>
        </w:rPr>
        <w:t xml:space="preserve"> В ходе проверок выявлено 909 нарушений, наложено 94 административных наказани</w:t>
      </w:r>
      <w:r w:rsidR="00FC3EAA">
        <w:rPr>
          <w:rFonts w:ascii="Times New Roman" w:eastAsia="Times New Roman" w:hAnsi="Times New Roman" w:cs="Times New Roman"/>
          <w:color w:val="000000"/>
          <w:sz w:val="28"/>
          <w:szCs w:val="28"/>
        </w:rPr>
        <w:t>я</w:t>
      </w:r>
      <w:r w:rsidRPr="002F00D1">
        <w:rPr>
          <w:rFonts w:ascii="Times New Roman" w:eastAsia="Times New Roman" w:hAnsi="Times New Roman" w:cs="Times New Roman"/>
          <w:color w:val="000000"/>
          <w:sz w:val="28"/>
          <w:szCs w:val="28"/>
        </w:rPr>
        <w:t xml:space="preserve"> в виде штрафа на общую сумму 6559,5 тыс. руб.</w:t>
      </w:r>
    </w:p>
    <w:p w:rsidR="00ED7905" w:rsidRDefault="00ED7905" w:rsidP="00ED7905">
      <w:pPr>
        <w:spacing w:after="0" w:line="360" w:lineRule="auto"/>
        <w:ind w:firstLine="720"/>
        <w:jc w:val="both"/>
        <w:rPr>
          <w:rFonts w:ascii="Times New Roman" w:eastAsia="Times New Roman" w:hAnsi="Times New Roman"/>
          <w:sz w:val="28"/>
          <w:szCs w:val="28"/>
        </w:rPr>
      </w:pPr>
      <w:proofErr w:type="gramStart"/>
      <w:r>
        <w:rPr>
          <w:rFonts w:ascii="Times New Roman" w:eastAsia="Times New Roman" w:hAnsi="Times New Roman"/>
          <w:sz w:val="28"/>
          <w:szCs w:val="28"/>
        </w:rPr>
        <w:lastRenderedPageBreak/>
        <w:t>В рамках проводимой работы по предотвращению аварий и чрезвычайных ситуаций на поднадзорных гидротехнических сооружениях организовано взаимодействие с органами Росгидромета, в части получения оперативной информации о прогнозном развитии паводковой ситуации, погодных условиях и температурных режимах, водности рек, а также по запасам воды в снежном покрове и высоты снежного покрова до окончания паводкового период</w:t>
      </w:r>
      <w:r w:rsidR="008C3924">
        <w:rPr>
          <w:rFonts w:ascii="Times New Roman" w:eastAsia="Times New Roman" w:hAnsi="Times New Roman"/>
          <w:sz w:val="28"/>
          <w:szCs w:val="28"/>
        </w:rPr>
        <w:t>а</w:t>
      </w:r>
      <w:r>
        <w:rPr>
          <w:rFonts w:ascii="Times New Roman" w:eastAsia="Times New Roman" w:hAnsi="Times New Roman"/>
          <w:sz w:val="28"/>
          <w:szCs w:val="28"/>
        </w:rPr>
        <w:t>.</w:t>
      </w:r>
      <w:proofErr w:type="gramEnd"/>
    </w:p>
    <w:p w:rsidR="00ED7905" w:rsidRDefault="00ED7905" w:rsidP="00ED7905">
      <w:pPr>
        <w:spacing w:after="0" w:line="360" w:lineRule="auto"/>
        <w:ind w:firstLine="720"/>
        <w:jc w:val="both"/>
        <w:rPr>
          <w:rFonts w:ascii="Times New Roman" w:eastAsia="Times New Roman" w:hAnsi="Times New Roman"/>
          <w:sz w:val="28"/>
          <w:szCs w:val="28"/>
        </w:rPr>
      </w:pPr>
    </w:p>
    <w:p w:rsidR="00ED7905" w:rsidRDefault="00ED7905" w:rsidP="00ED7905">
      <w:pPr>
        <w:spacing w:after="0" w:line="360" w:lineRule="auto"/>
        <w:jc w:val="both"/>
        <w:rPr>
          <w:rFonts w:ascii="Times New Roman" w:eastAsia="Times New Roman" w:hAnsi="Times New Roman"/>
          <w:sz w:val="28"/>
          <w:szCs w:val="28"/>
        </w:rPr>
      </w:pPr>
      <w:r>
        <w:rPr>
          <w:rFonts w:ascii="Times New Roman" w:hAnsi="Times New Roman"/>
          <w:noProof/>
          <w:sz w:val="28"/>
          <w:szCs w:val="28"/>
        </w:rPr>
        <w:drawing>
          <wp:inline distT="0" distB="0" distL="0" distR="0" wp14:anchorId="00C53513" wp14:editId="2891C0B8">
            <wp:extent cx="5940425" cy="3995617"/>
            <wp:effectExtent l="0" t="0" r="3175" b="5080"/>
            <wp:docPr id="5" name="Рисунок 5" descr="C:\Users\RTH\Desktop\Новая папка\водоем-отсто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H\Desktop\Новая папка\водоем-отстойни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95617"/>
                    </a:xfrm>
                    <a:prstGeom prst="rect">
                      <a:avLst/>
                    </a:prstGeom>
                    <a:noFill/>
                    <a:ln>
                      <a:noFill/>
                    </a:ln>
                  </pic:spPr>
                </pic:pic>
              </a:graphicData>
            </a:graphic>
          </wp:inline>
        </w:drawing>
      </w:r>
    </w:p>
    <w:p w:rsidR="00ED7905" w:rsidRDefault="00ED7905" w:rsidP="00ED7905">
      <w:pPr>
        <w:spacing w:after="0" w:line="360" w:lineRule="auto"/>
        <w:ind w:firstLine="720"/>
        <w:jc w:val="both"/>
        <w:rPr>
          <w:rFonts w:ascii="Times New Roman" w:eastAsia="Times New Roman" w:hAnsi="Times New Roman"/>
          <w:sz w:val="28"/>
          <w:szCs w:val="28"/>
        </w:rPr>
      </w:pPr>
    </w:p>
    <w:p w:rsidR="00ED7905" w:rsidRPr="0082206D" w:rsidRDefault="00ED7905" w:rsidP="0082206D">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Управление принимало участие в совместных</w:t>
      </w:r>
      <w:r w:rsidR="008C3924">
        <w:rPr>
          <w:rFonts w:ascii="Times New Roman" w:eastAsia="Times New Roman" w:hAnsi="Times New Roman"/>
          <w:sz w:val="28"/>
          <w:szCs w:val="28"/>
        </w:rPr>
        <w:t>,</w:t>
      </w:r>
      <w:r>
        <w:rPr>
          <w:rFonts w:ascii="Times New Roman" w:eastAsia="Times New Roman" w:hAnsi="Times New Roman"/>
          <w:sz w:val="28"/>
          <w:szCs w:val="28"/>
        </w:rPr>
        <w:t xml:space="preserve"> с террит</w:t>
      </w:r>
      <w:r w:rsidR="008C3924">
        <w:rPr>
          <w:rFonts w:ascii="Times New Roman" w:eastAsia="Times New Roman" w:hAnsi="Times New Roman"/>
          <w:sz w:val="28"/>
          <w:szCs w:val="28"/>
        </w:rPr>
        <w:t>ориальными органами МЧС России,</w:t>
      </w:r>
      <w:r>
        <w:rPr>
          <w:rFonts w:ascii="Times New Roman" w:eastAsia="Times New Roman" w:hAnsi="Times New Roman"/>
          <w:sz w:val="28"/>
          <w:szCs w:val="28"/>
        </w:rPr>
        <w:t xml:space="preserve"> учениях по отработке действий органов управления силами и средствами по ликвидации чрезвычайных ситуаций в период прохожд</w:t>
      </w:r>
      <w:r w:rsidR="0082206D">
        <w:rPr>
          <w:rFonts w:ascii="Times New Roman" w:eastAsia="Times New Roman" w:hAnsi="Times New Roman"/>
          <w:sz w:val="28"/>
          <w:szCs w:val="28"/>
        </w:rPr>
        <w:t>ения пика половодья и паводков.</w:t>
      </w:r>
    </w:p>
    <w:p w:rsidR="008259BD" w:rsidRDefault="00ED7905" w:rsidP="002F00D1">
      <w:pPr>
        <w:autoSpaceDE w:val="0"/>
        <w:autoSpaceDN w:val="0"/>
        <w:adjustRightInd w:val="0"/>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По состоянию на </w:t>
      </w:r>
      <w:r w:rsidR="00F30B4B">
        <w:rPr>
          <w:rFonts w:ascii="Times New Roman" w:eastAsia="Times New Roman" w:hAnsi="Times New Roman"/>
          <w:sz w:val="28"/>
          <w:szCs w:val="28"/>
        </w:rPr>
        <w:t>30</w:t>
      </w:r>
      <w:r>
        <w:rPr>
          <w:rFonts w:ascii="Times New Roman" w:eastAsia="Times New Roman" w:hAnsi="Times New Roman"/>
          <w:sz w:val="28"/>
          <w:szCs w:val="28"/>
        </w:rPr>
        <w:t xml:space="preserve"> </w:t>
      </w:r>
      <w:r w:rsidR="008259BD">
        <w:rPr>
          <w:rFonts w:ascii="Times New Roman" w:eastAsia="Times New Roman" w:hAnsi="Times New Roman"/>
          <w:sz w:val="28"/>
          <w:szCs w:val="28"/>
        </w:rPr>
        <w:t>сентября</w:t>
      </w:r>
      <w:r>
        <w:rPr>
          <w:rFonts w:ascii="Times New Roman" w:eastAsia="Times New Roman" w:hAnsi="Times New Roman"/>
          <w:sz w:val="28"/>
          <w:szCs w:val="28"/>
        </w:rPr>
        <w:t xml:space="preserve"> 201</w:t>
      </w:r>
      <w:r w:rsidR="00530F4D">
        <w:rPr>
          <w:rFonts w:ascii="Times New Roman" w:eastAsia="Times New Roman" w:hAnsi="Times New Roman"/>
          <w:sz w:val="28"/>
          <w:szCs w:val="28"/>
        </w:rPr>
        <w:t>8</w:t>
      </w:r>
      <w:r>
        <w:rPr>
          <w:rFonts w:ascii="Times New Roman" w:eastAsia="Times New Roman" w:hAnsi="Times New Roman"/>
          <w:sz w:val="28"/>
          <w:szCs w:val="28"/>
        </w:rPr>
        <w:t xml:space="preserve"> год</w:t>
      </w:r>
      <w:r w:rsidR="00F30B4B">
        <w:rPr>
          <w:rFonts w:ascii="Times New Roman" w:eastAsia="Times New Roman" w:hAnsi="Times New Roman"/>
          <w:sz w:val="28"/>
          <w:szCs w:val="28"/>
        </w:rPr>
        <w:t xml:space="preserve">а бесхозяйные ГТС находятся </w:t>
      </w:r>
      <w:r w:rsidR="00F30B4B">
        <w:rPr>
          <w:rFonts w:ascii="Times New Roman" w:eastAsia="Times New Roman" w:hAnsi="Times New Roman"/>
          <w:sz w:val="28"/>
          <w:szCs w:val="28"/>
        </w:rPr>
        <w:br/>
        <w:t xml:space="preserve">в </w:t>
      </w:r>
      <w:r w:rsidR="00BC6B2C">
        <w:rPr>
          <w:rFonts w:ascii="Times New Roman" w:eastAsia="Times New Roman" w:hAnsi="Times New Roman"/>
          <w:sz w:val="28"/>
          <w:szCs w:val="28"/>
        </w:rPr>
        <w:t>3</w:t>
      </w:r>
      <w:r>
        <w:rPr>
          <w:rFonts w:ascii="Times New Roman" w:eastAsia="Times New Roman" w:hAnsi="Times New Roman"/>
          <w:sz w:val="28"/>
          <w:szCs w:val="28"/>
        </w:rPr>
        <w:t xml:space="preserve"> субъектах Северо-Кавказского федерального округа Российской </w:t>
      </w:r>
      <w:r>
        <w:rPr>
          <w:rFonts w:ascii="Times New Roman" w:eastAsia="Times New Roman" w:hAnsi="Times New Roman"/>
          <w:sz w:val="28"/>
          <w:szCs w:val="28"/>
        </w:rPr>
        <w:lastRenderedPageBreak/>
        <w:t>Федерации</w:t>
      </w:r>
      <w:r w:rsidR="00677F78">
        <w:rPr>
          <w:rFonts w:ascii="Times New Roman" w:eastAsia="Times New Roman" w:hAnsi="Times New Roman"/>
          <w:sz w:val="28"/>
          <w:szCs w:val="28"/>
        </w:rPr>
        <w:t>: Ставропольский край -</w:t>
      </w:r>
      <w:r w:rsidR="00BC6B2C">
        <w:rPr>
          <w:rFonts w:ascii="Times New Roman" w:eastAsia="Times New Roman" w:hAnsi="Times New Roman"/>
          <w:sz w:val="28"/>
          <w:szCs w:val="28"/>
        </w:rPr>
        <w:t xml:space="preserve"> </w:t>
      </w:r>
      <w:r w:rsidR="00677F78">
        <w:rPr>
          <w:rFonts w:ascii="Times New Roman" w:eastAsia="Times New Roman" w:hAnsi="Times New Roman"/>
          <w:sz w:val="28"/>
          <w:szCs w:val="28"/>
        </w:rPr>
        <w:t>1318, КЧР</w:t>
      </w:r>
      <w:r w:rsidR="00BC6B2C">
        <w:rPr>
          <w:rFonts w:ascii="Times New Roman" w:eastAsia="Times New Roman" w:hAnsi="Times New Roman"/>
          <w:sz w:val="28"/>
          <w:szCs w:val="28"/>
        </w:rPr>
        <w:t xml:space="preserve"> </w:t>
      </w:r>
      <w:r w:rsidR="00677F78">
        <w:rPr>
          <w:rFonts w:ascii="Times New Roman" w:eastAsia="Times New Roman" w:hAnsi="Times New Roman"/>
          <w:sz w:val="28"/>
          <w:szCs w:val="28"/>
        </w:rPr>
        <w:t>-</w:t>
      </w:r>
      <w:r w:rsidR="00BC6B2C">
        <w:rPr>
          <w:rFonts w:ascii="Times New Roman" w:eastAsia="Times New Roman" w:hAnsi="Times New Roman"/>
          <w:sz w:val="28"/>
          <w:szCs w:val="28"/>
        </w:rPr>
        <w:t xml:space="preserve"> </w:t>
      </w:r>
      <w:r w:rsidR="00677F78">
        <w:rPr>
          <w:rFonts w:ascii="Times New Roman" w:eastAsia="Times New Roman" w:hAnsi="Times New Roman"/>
          <w:sz w:val="28"/>
          <w:szCs w:val="28"/>
        </w:rPr>
        <w:t>39 и КБР</w:t>
      </w:r>
      <w:r w:rsidR="00BC6B2C">
        <w:rPr>
          <w:rFonts w:ascii="Times New Roman" w:eastAsia="Times New Roman" w:hAnsi="Times New Roman"/>
          <w:sz w:val="28"/>
          <w:szCs w:val="28"/>
        </w:rPr>
        <w:t xml:space="preserve"> </w:t>
      </w:r>
      <w:r w:rsidR="00677F78">
        <w:rPr>
          <w:rFonts w:ascii="Times New Roman" w:eastAsia="Times New Roman" w:hAnsi="Times New Roman"/>
          <w:sz w:val="28"/>
          <w:szCs w:val="28"/>
        </w:rPr>
        <w:t>-</w:t>
      </w:r>
      <w:r w:rsidR="00BC6B2C">
        <w:rPr>
          <w:rFonts w:ascii="Times New Roman" w:eastAsia="Times New Roman" w:hAnsi="Times New Roman"/>
          <w:sz w:val="28"/>
          <w:szCs w:val="28"/>
        </w:rPr>
        <w:t xml:space="preserve"> </w:t>
      </w:r>
      <w:r w:rsidR="00677F78">
        <w:rPr>
          <w:rFonts w:ascii="Times New Roman" w:eastAsia="Times New Roman" w:hAnsi="Times New Roman"/>
          <w:sz w:val="28"/>
          <w:szCs w:val="28"/>
        </w:rPr>
        <w:t xml:space="preserve">1 </w:t>
      </w:r>
      <w:r>
        <w:rPr>
          <w:rFonts w:ascii="Times New Roman" w:eastAsia="Times New Roman" w:hAnsi="Times New Roman"/>
          <w:sz w:val="28"/>
          <w:szCs w:val="28"/>
        </w:rPr>
        <w:t>и насчитывают</w:t>
      </w:r>
      <w:r w:rsidR="00677F78">
        <w:rPr>
          <w:rFonts w:ascii="Times New Roman" w:eastAsia="Times New Roman" w:hAnsi="Times New Roman"/>
          <w:sz w:val="28"/>
          <w:szCs w:val="28"/>
        </w:rPr>
        <w:t>: 135</w:t>
      </w:r>
      <w:r w:rsidR="00BC6B2C">
        <w:rPr>
          <w:rFonts w:ascii="Times New Roman" w:eastAsia="Times New Roman" w:hAnsi="Times New Roman"/>
          <w:sz w:val="28"/>
          <w:szCs w:val="28"/>
        </w:rPr>
        <w:t>8</w:t>
      </w:r>
      <w:r w:rsidR="00677F78">
        <w:rPr>
          <w:rFonts w:ascii="Times New Roman" w:eastAsia="Times New Roman" w:hAnsi="Times New Roman"/>
          <w:sz w:val="28"/>
          <w:szCs w:val="28"/>
        </w:rPr>
        <w:t xml:space="preserve"> гидротехнических</w:t>
      </w:r>
      <w:r>
        <w:rPr>
          <w:rFonts w:ascii="Times New Roman" w:eastAsia="Times New Roman" w:hAnsi="Times New Roman"/>
          <w:sz w:val="28"/>
          <w:szCs w:val="28"/>
        </w:rPr>
        <w:t xml:space="preserve"> сооружени</w:t>
      </w:r>
      <w:r w:rsidR="00677F78">
        <w:rPr>
          <w:rFonts w:ascii="Times New Roman" w:eastAsia="Times New Roman" w:hAnsi="Times New Roman"/>
          <w:sz w:val="28"/>
          <w:szCs w:val="28"/>
        </w:rPr>
        <w:t>й</w:t>
      </w:r>
      <w:r w:rsidR="002F00D1">
        <w:rPr>
          <w:rFonts w:ascii="Times New Roman" w:eastAsia="Times New Roman" w:hAnsi="Times New Roman"/>
          <w:sz w:val="28"/>
          <w:szCs w:val="28"/>
        </w:rPr>
        <w:t>.</w:t>
      </w:r>
    </w:p>
    <w:p w:rsidR="00684E73" w:rsidRDefault="00ED7905" w:rsidP="002F00D1">
      <w:pPr>
        <w:spacing w:after="0" w:line="360" w:lineRule="auto"/>
        <w:ind w:firstLine="720"/>
        <w:jc w:val="both"/>
        <w:rPr>
          <w:rFonts w:ascii="Times New Roman" w:hAnsi="Times New Roman"/>
          <w:sz w:val="28"/>
          <w:szCs w:val="28"/>
        </w:rPr>
      </w:pPr>
      <w:r>
        <w:rPr>
          <w:rFonts w:ascii="Times New Roman" w:hAnsi="Times New Roman"/>
          <w:sz w:val="28"/>
          <w:szCs w:val="28"/>
        </w:rPr>
        <w:t>Управлением проводится работа по возращению в правовое поле бесхозяйных ГТС и привлечению ответственных</w:t>
      </w:r>
      <w:r w:rsidR="00677F78">
        <w:rPr>
          <w:rFonts w:ascii="Times New Roman" w:hAnsi="Times New Roman"/>
          <w:sz w:val="28"/>
          <w:szCs w:val="28"/>
        </w:rPr>
        <w:t xml:space="preserve"> лиц</w:t>
      </w:r>
      <w:r>
        <w:rPr>
          <w:rFonts w:ascii="Times New Roman" w:hAnsi="Times New Roman"/>
          <w:sz w:val="28"/>
          <w:szCs w:val="28"/>
        </w:rPr>
        <w:t xml:space="preserve"> к административной ответственности</w:t>
      </w:r>
      <w:r w:rsidR="00677F78">
        <w:rPr>
          <w:rFonts w:ascii="Times New Roman" w:hAnsi="Times New Roman"/>
          <w:sz w:val="28"/>
          <w:szCs w:val="28"/>
        </w:rPr>
        <w:t xml:space="preserve"> за нарушение обязательных требований  в сфере безопасности ГТС</w:t>
      </w:r>
      <w:r w:rsidR="002F00D1">
        <w:rPr>
          <w:rFonts w:ascii="Times New Roman" w:hAnsi="Times New Roman"/>
          <w:sz w:val="28"/>
          <w:szCs w:val="28"/>
        </w:rPr>
        <w:t>.</w:t>
      </w:r>
    </w:p>
    <w:p w:rsidR="00574A7A" w:rsidRPr="00156111" w:rsidRDefault="00574A7A" w:rsidP="00574A7A">
      <w:pPr>
        <w:spacing w:after="0" w:line="240" w:lineRule="auto"/>
        <w:jc w:val="center"/>
        <w:rPr>
          <w:rFonts w:ascii="Times New Roman" w:hAnsi="Times New Roman"/>
          <w:b/>
          <w:sz w:val="28"/>
          <w:szCs w:val="28"/>
        </w:rPr>
      </w:pPr>
      <w:r w:rsidRPr="00156111">
        <w:rPr>
          <w:rFonts w:ascii="Times New Roman" w:hAnsi="Times New Roman"/>
          <w:b/>
          <w:sz w:val="28"/>
          <w:szCs w:val="28"/>
        </w:rPr>
        <w:t>Типовые и массовые нарушения обязательных требований</w:t>
      </w:r>
      <w:r>
        <w:rPr>
          <w:rFonts w:ascii="Times New Roman" w:hAnsi="Times New Roman"/>
          <w:b/>
          <w:sz w:val="28"/>
          <w:szCs w:val="28"/>
        </w:rPr>
        <w:t xml:space="preserve"> в сфере надзора за ГТС</w:t>
      </w:r>
      <w:r w:rsidRPr="00156111">
        <w:rPr>
          <w:rFonts w:ascii="Times New Roman" w:hAnsi="Times New Roman"/>
          <w:b/>
          <w:sz w:val="28"/>
          <w:szCs w:val="28"/>
        </w:rPr>
        <w:t xml:space="preserve"> с возможными мероприятиями по их устранению.</w:t>
      </w:r>
    </w:p>
    <w:p w:rsidR="00574A7A" w:rsidRDefault="00574A7A" w:rsidP="00574A7A">
      <w:pPr>
        <w:spacing w:after="0" w:line="240" w:lineRule="auto"/>
        <w:jc w:val="center"/>
        <w:rPr>
          <w:rFonts w:ascii="Times New Roman" w:hAnsi="Times New Roman"/>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4500"/>
      </w:tblGrid>
      <w:tr w:rsidR="00574A7A" w:rsidTr="00EC497E">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Default="00574A7A" w:rsidP="00EC497E">
            <w:pPr>
              <w:spacing w:line="240" w:lineRule="auto"/>
              <w:jc w:val="cente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Выявленные нарушения обязательных требований</w:t>
            </w:r>
          </w:p>
        </w:tc>
        <w:tc>
          <w:tcPr>
            <w:tcW w:w="4500"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Default="00574A7A" w:rsidP="00EC497E">
            <w:pPr>
              <w:spacing w:line="240" w:lineRule="auto"/>
              <w:jc w:val="center"/>
              <w:rPr>
                <w:rFonts w:ascii="Times New Roman" w:hAnsi="Times New Roman"/>
                <w:sz w:val="28"/>
                <w:szCs w:val="28"/>
              </w:rPr>
            </w:pPr>
            <w:r>
              <w:rPr>
                <w:rFonts w:ascii="Times New Roman" w:hAnsi="Times New Roman"/>
                <w:sz w:val="28"/>
                <w:szCs w:val="28"/>
              </w:rPr>
              <w:t>Возможные мероприятия по их устранению</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обеспечивается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Обеспечить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обеспечивается контроль (мониторинг) за показателями состояния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Обеспечивается контроль (мониторинг) за показателями состояния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proofErr w:type="gramStart"/>
            <w:r>
              <w:rPr>
                <w:rFonts w:ascii="Times New Roman" w:hAnsi="Times New Roman"/>
                <w:sz w:val="28"/>
                <w:szCs w:val="28"/>
              </w:rPr>
              <w:t>Не осуществляется оценка безопасности ГТС, в том числе оценка безопасности ГТС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roofErr w:type="gramEnd"/>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proofErr w:type="gramStart"/>
            <w:r>
              <w:rPr>
                <w:rFonts w:ascii="Times New Roman" w:hAnsi="Times New Roman"/>
                <w:sz w:val="28"/>
                <w:szCs w:val="28"/>
              </w:rPr>
              <w:t>На постоянной основе осуществлять оценку безопасности ГТС, в том числе оценку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roofErr w:type="gramEnd"/>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 xml:space="preserve">Не обеспечивается разработка и своевременное уточнение критериев </w:t>
            </w:r>
            <w:r>
              <w:rPr>
                <w:rFonts w:ascii="Times New Roman" w:hAnsi="Times New Roman"/>
                <w:sz w:val="28"/>
                <w:szCs w:val="28"/>
              </w:rPr>
              <w:lastRenderedPageBreak/>
              <w:t>безопасности ГТС, а также правил его эксплуатации.</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lastRenderedPageBreak/>
              <w:t xml:space="preserve">Обеспечить разработку и своевременное уточнение </w:t>
            </w:r>
            <w:r>
              <w:rPr>
                <w:rFonts w:ascii="Times New Roman" w:hAnsi="Times New Roman"/>
                <w:sz w:val="28"/>
                <w:szCs w:val="28"/>
              </w:rPr>
              <w:lastRenderedPageBreak/>
              <w:t>критериев безопасности ГТС, а также разработку и утверждение правил эксплуатации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lastRenderedPageBreak/>
              <w:t>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8C3924">
            <w:pPr>
              <w:spacing w:line="240" w:lineRule="auto"/>
              <w:rPr>
                <w:rFonts w:ascii="Times New Roman" w:hAnsi="Times New Roman"/>
                <w:sz w:val="28"/>
                <w:szCs w:val="28"/>
              </w:rPr>
            </w:pPr>
            <w:r>
              <w:rPr>
                <w:rFonts w:ascii="Times New Roman" w:hAnsi="Times New Roman"/>
                <w:sz w:val="28"/>
                <w:szCs w:val="28"/>
              </w:rPr>
              <w:t>Не развива</w:t>
            </w:r>
            <w:r w:rsidR="008C3924">
              <w:rPr>
                <w:rFonts w:ascii="Times New Roman" w:hAnsi="Times New Roman"/>
                <w:sz w:val="28"/>
                <w:szCs w:val="28"/>
              </w:rPr>
              <w:t>ю</w:t>
            </w:r>
            <w:r>
              <w:rPr>
                <w:rFonts w:ascii="Times New Roman" w:hAnsi="Times New Roman"/>
                <w:sz w:val="28"/>
                <w:szCs w:val="28"/>
              </w:rPr>
              <w:t xml:space="preserve">тся системы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состоянием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Принять меры по оснащению ГТС системами контроля</w:t>
            </w:r>
            <w:r w:rsidR="008C3924">
              <w:rPr>
                <w:rFonts w:ascii="Times New Roman" w:hAnsi="Times New Roman"/>
                <w:sz w:val="28"/>
                <w:szCs w:val="28"/>
              </w:rPr>
              <w:t xml:space="preserve"> </w:t>
            </w:r>
            <w:r>
              <w:rPr>
                <w:rFonts w:ascii="Times New Roman" w:hAnsi="Times New Roman"/>
                <w:sz w:val="28"/>
                <w:szCs w:val="28"/>
              </w:rPr>
              <w:t>(для 1-3 класса ЛСО, 4 класса водомерными рейками и реперами)</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анализируются причины снижения безопасности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Систематически анализировать причины снижения безопасности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8C3924">
            <w:pPr>
              <w:spacing w:line="240" w:lineRule="auto"/>
              <w:rPr>
                <w:rFonts w:ascii="Times New Roman" w:hAnsi="Times New Roman"/>
                <w:sz w:val="28"/>
                <w:szCs w:val="28"/>
              </w:rPr>
            </w:pPr>
            <w:r>
              <w:rPr>
                <w:rFonts w:ascii="Times New Roman" w:hAnsi="Times New Roman"/>
                <w:sz w:val="28"/>
                <w:szCs w:val="28"/>
              </w:rPr>
              <w:t>Не своевременно осуществляется разработка и реализаци</w:t>
            </w:r>
            <w:r w:rsidR="008C3924">
              <w:rPr>
                <w:rFonts w:ascii="Times New Roman" w:hAnsi="Times New Roman"/>
                <w:sz w:val="28"/>
                <w:szCs w:val="28"/>
              </w:rPr>
              <w:t>я</w:t>
            </w:r>
            <w:r>
              <w:rPr>
                <w:rFonts w:ascii="Times New Roman" w:hAnsi="Times New Roman"/>
                <w:sz w:val="28"/>
                <w:szCs w:val="28"/>
              </w:rPr>
              <w:t xml:space="preserve"> мер по обеспечению технически исправного состояния ГТС и его безопасности, а также по предотвращению авари</w:t>
            </w:r>
            <w:r w:rsidR="008C3924">
              <w:rPr>
                <w:rFonts w:ascii="Times New Roman" w:hAnsi="Times New Roman"/>
                <w:sz w:val="28"/>
                <w:szCs w:val="28"/>
              </w:rPr>
              <w:t xml:space="preserve">й </w:t>
            </w:r>
            <w:r>
              <w:rPr>
                <w:rFonts w:ascii="Times New Roman" w:hAnsi="Times New Roman"/>
                <w:sz w:val="28"/>
                <w:szCs w:val="28"/>
              </w:rPr>
              <w:t>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Обеспечить  разработку и реализацию мероприятий направленных на поддержание ГТС в технически исправном и безопасном состоянии сооружения, а также по недопущению возникновении аварии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обеспечивается проведение регулярных обследований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Обеспечить проведение регулярных обследований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CC659E">
            <w:pPr>
              <w:spacing w:line="240" w:lineRule="auto"/>
              <w:rPr>
                <w:rFonts w:ascii="Times New Roman" w:hAnsi="Times New Roman"/>
                <w:sz w:val="28"/>
                <w:szCs w:val="28"/>
              </w:rPr>
            </w:pPr>
            <w:r>
              <w:rPr>
                <w:rFonts w:ascii="Times New Roman" w:hAnsi="Times New Roman"/>
                <w:sz w:val="28"/>
                <w:szCs w:val="28"/>
              </w:rPr>
              <w:t>Отсутствует квалифицированная служба эксплуатаци</w:t>
            </w:r>
            <w:r w:rsidR="00CC659E">
              <w:rPr>
                <w:rFonts w:ascii="Times New Roman" w:hAnsi="Times New Roman"/>
                <w:sz w:val="28"/>
                <w:szCs w:val="28"/>
              </w:rPr>
              <w:t>й</w:t>
            </w:r>
            <w:r>
              <w:rPr>
                <w:rFonts w:ascii="Times New Roman" w:hAnsi="Times New Roman"/>
                <w:sz w:val="28"/>
                <w:szCs w:val="28"/>
              </w:rPr>
              <w:t xml:space="preserve">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Эксплуатацию ГТС осуществлять квалифицированной службой эксплуатации.</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Отсутствует финансирование мероприятий по эксплуатации ГТС и обеспечению его безопасности.</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Обеспечить финансирование мероприятий по эксплуатации ГТС и обеспечению его безопасности.</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CC659E" w:rsidP="00EC497E">
            <w:pPr>
              <w:spacing w:line="240" w:lineRule="auto"/>
              <w:rPr>
                <w:rFonts w:ascii="Times New Roman" w:hAnsi="Times New Roman"/>
                <w:sz w:val="28"/>
                <w:szCs w:val="28"/>
              </w:rPr>
            </w:pPr>
            <w:r>
              <w:rPr>
                <w:rFonts w:ascii="Times New Roman" w:hAnsi="Times New Roman"/>
                <w:sz w:val="28"/>
                <w:szCs w:val="28"/>
              </w:rPr>
              <w:t>Отсутствую</w:t>
            </w:r>
            <w:r w:rsidR="00574A7A">
              <w:rPr>
                <w:rFonts w:ascii="Times New Roman" w:hAnsi="Times New Roman"/>
                <w:sz w:val="28"/>
                <w:szCs w:val="28"/>
              </w:rPr>
              <w:t>т договор</w:t>
            </w:r>
            <w:r>
              <w:rPr>
                <w:rFonts w:ascii="Times New Roman" w:hAnsi="Times New Roman"/>
                <w:sz w:val="28"/>
                <w:szCs w:val="28"/>
              </w:rPr>
              <w:t>а</w:t>
            </w:r>
            <w:r w:rsidR="00574A7A">
              <w:rPr>
                <w:rFonts w:ascii="Times New Roman" w:hAnsi="Times New Roman"/>
                <w:sz w:val="28"/>
                <w:szCs w:val="28"/>
              </w:rPr>
              <w:t xml:space="preserve"> обязательного страхования гражданской ответственности за причинение вреда в результате аварии на опасном объекте.</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Заключить договор обязательного страхования гражданской ответственности за причинение вреда в результате аварии на опасном объекте.</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осуществляется капитальный ремонт, реконструкция, консервация и ликвидация ГТС в случае его несоответствия обязательным требованиям.</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При несоответствии обязательным требованиям безопасности осуществлять капитальный ремонт, реконструкцию, консервацию и ликвидацию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обеспечивается внесение в Регистр сведений о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Представить сведения для внесения в Регистр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 xml:space="preserve">Не представлена декларация </w:t>
            </w:r>
            <w:r>
              <w:rPr>
                <w:rFonts w:ascii="Times New Roman" w:hAnsi="Times New Roman"/>
                <w:sz w:val="28"/>
                <w:szCs w:val="28"/>
              </w:rPr>
              <w:lastRenderedPageBreak/>
              <w:t>безопасности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lastRenderedPageBreak/>
              <w:t xml:space="preserve">Разработать и представить </w:t>
            </w:r>
            <w:r>
              <w:rPr>
                <w:rFonts w:ascii="Times New Roman" w:hAnsi="Times New Roman"/>
                <w:sz w:val="28"/>
                <w:szCs w:val="28"/>
              </w:rPr>
              <w:lastRenderedPageBreak/>
              <w:t>Декларацию безопасности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lastRenderedPageBreak/>
              <w:t>15.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Эксплуатация ГТС осуществляется без Разрешения на эксплуатацию.</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Получить Разрешение на эксплуатацию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Отсутствует финансовое обеспечение гражданской ответственности в случае возмещения вреда, причиненного в результате аварии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 xml:space="preserve">Иметь финансовое обеспечение гражданской ответственности в случае возмещения вреда, причиненного в результате аварии ГТС </w:t>
            </w:r>
            <w:r>
              <w:t xml:space="preserve"> </w:t>
            </w:r>
            <w:r>
              <w:rPr>
                <w:rFonts w:ascii="Times New Roman" w:hAnsi="Times New Roman"/>
                <w:sz w:val="28"/>
                <w:szCs w:val="28"/>
              </w:rPr>
              <w:t>за счет собственных средств собственника или эксплуатирующей организации, а также за счет страховой суммы, определенной договором страхования риска гражданской ответственности.</w:t>
            </w:r>
          </w:p>
        </w:tc>
      </w:tr>
    </w:tbl>
    <w:p w:rsidR="00BA1E2E" w:rsidRDefault="00BA1E2E" w:rsidP="00684E73">
      <w:pPr>
        <w:spacing w:after="0" w:line="240" w:lineRule="auto"/>
        <w:jc w:val="both"/>
        <w:rPr>
          <w:rFonts w:ascii="Times New Roman" w:eastAsia="Times New Roman" w:hAnsi="Times New Roman" w:cs="Times New Roman"/>
          <w:sz w:val="28"/>
          <w:szCs w:val="28"/>
        </w:rPr>
      </w:pPr>
    </w:p>
    <w:p w:rsidR="00BA1E2E" w:rsidRPr="008259BD" w:rsidRDefault="00BA1E2E" w:rsidP="00ED7905">
      <w:pPr>
        <w:spacing w:after="0" w:line="240" w:lineRule="auto"/>
        <w:ind w:firstLine="709"/>
        <w:jc w:val="both"/>
        <w:rPr>
          <w:rFonts w:ascii="Times New Roman" w:eastAsia="Times New Roman" w:hAnsi="Times New Roman" w:cs="Times New Roman"/>
          <w:color w:val="FF0000"/>
          <w:sz w:val="28"/>
          <w:szCs w:val="28"/>
        </w:rPr>
      </w:pPr>
    </w:p>
    <w:p w:rsidR="00ED7905" w:rsidRDefault="00ED7905" w:rsidP="00ED7905">
      <w:pPr>
        <w:spacing w:after="0" w:line="240" w:lineRule="auto"/>
        <w:ind w:left="513" w:right="573"/>
        <w:jc w:val="center"/>
        <w:rPr>
          <w:rFonts w:ascii="Times New Roman" w:hAnsi="Times New Roman"/>
          <w:b/>
          <w:sz w:val="28"/>
          <w:szCs w:val="28"/>
        </w:rPr>
      </w:pPr>
      <w:r>
        <w:rPr>
          <w:rFonts w:ascii="Times New Roman" w:hAnsi="Times New Roman"/>
          <w:b/>
          <w:sz w:val="28"/>
          <w:szCs w:val="28"/>
        </w:rPr>
        <w:t xml:space="preserve">АНАЛИЗ ПРАВОПРИМЕНИТЕЛЬНОЙ ПРАКТИКИ </w:t>
      </w:r>
    </w:p>
    <w:p w:rsidR="00AF11D1" w:rsidRDefault="00ED7905" w:rsidP="00ED7905">
      <w:pPr>
        <w:spacing w:after="0" w:line="240" w:lineRule="auto"/>
        <w:ind w:firstLine="709"/>
        <w:jc w:val="center"/>
        <w:rPr>
          <w:rFonts w:ascii="Times New Roman" w:eastAsia="Calibri" w:hAnsi="Times New Roman"/>
          <w:b/>
          <w:sz w:val="28"/>
          <w:szCs w:val="28"/>
        </w:rPr>
      </w:pPr>
      <w:r>
        <w:rPr>
          <w:rFonts w:ascii="Times New Roman" w:hAnsi="Times New Roman"/>
          <w:b/>
          <w:sz w:val="28"/>
          <w:szCs w:val="28"/>
        </w:rPr>
        <w:t>КОНТРОЛЬНО-НАДЗОРНОЙ ДЕЯТЕЛЬНОСТИ</w:t>
      </w:r>
      <w:r>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ED7905" w:rsidRDefault="00ED7905" w:rsidP="00ED7905">
      <w:pPr>
        <w:spacing w:after="0" w:line="240" w:lineRule="auto"/>
        <w:ind w:firstLine="709"/>
        <w:jc w:val="center"/>
        <w:rPr>
          <w:rFonts w:ascii="Times New Roman" w:eastAsia="Calibri" w:hAnsi="Times New Roman"/>
          <w:b/>
          <w:sz w:val="28"/>
          <w:szCs w:val="28"/>
        </w:rPr>
      </w:pPr>
      <w:r>
        <w:rPr>
          <w:rFonts w:ascii="Times New Roman" w:hAnsi="Times New Roman"/>
          <w:b/>
          <w:bCs/>
          <w:sz w:val="28"/>
          <w:szCs w:val="28"/>
        </w:rPr>
        <w:t xml:space="preserve">ЗА </w:t>
      </w:r>
      <w:r w:rsidR="002F00D1">
        <w:rPr>
          <w:rFonts w:ascii="Times New Roman" w:hAnsi="Times New Roman"/>
          <w:b/>
          <w:bCs/>
          <w:sz w:val="28"/>
          <w:szCs w:val="28"/>
        </w:rPr>
        <w:t>9</w:t>
      </w:r>
      <w:r>
        <w:rPr>
          <w:rFonts w:ascii="Times New Roman" w:hAnsi="Times New Roman"/>
          <w:b/>
          <w:bCs/>
          <w:sz w:val="28"/>
          <w:szCs w:val="28"/>
        </w:rPr>
        <w:t xml:space="preserve"> МЕСЯЦЕВ 201</w:t>
      </w:r>
      <w:r w:rsidR="00530F4D">
        <w:rPr>
          <w:rFonts w:ascii="Times New Roman" w:hAnsi="Times New Roman"/>
          <w:b/>
          <w:bCs/>
          <w:sz w:val="28"/>
          <w:szCs w:val="28"/>
        </w:rPr>
        <w:t>8</w:t>
      </w:r>
      <w:r>
        <w:rPr>
          <w:rFonts w:ascii="Times New Roman" w:hAnsi="Times New Roman"/>
          <w:b/>
          <w:bCs/>
          <w:sz w:val="28"/>
          <w:szCs w:val="28"/>
        </w:rPr>
        <w:t xml:space="preserve"> ГОДА</w:t>
      </w:r>
    </w:p>
    <w:p w:rsidR="00ED7905" w:rsidRDefault="00ED7905" w:rsidP="00ED7905">
      <w:pPr>
        <w:spacing w:after="0" w:line="240" w:lineRule="auto"/>
        <w:ind w:firstLine="709"/>
        <w:jc w:val="both"/>
        <w:rPr>
          <w:rFonts w:ascii="Times New Roman" w:hAnsi="Times New Roman"/>
          <w:sz w:val="28"/>
          <w:szCs w:val="28"/>
        </w:rPr>
      </w:pPr>
    </w:p>
    <w:p w:rsidR="001955F2" w:rsidRPr="001955F2" w:rsidRDefault="001955F2" w:rsidP="001955F2">
      <w:pPr>
        <w:spacing w:after="0" w:line="360" w:lineRule="auto"/>
        <w:ind w:firstLine="709"/>
        <w:jc w:val="both"/>
        <w:rPr>
          <w:rFonts w:ascii="Times New Roman" w:eastAsia="Times New Roman" w:hAnsi="Times New Roman" w:cs="Times New Roman"/>
          <w:color w:val="000000"/>
          <w:sz w:val="28"/>
          <w:szCs w:val="28"/>
        </w:rPr>
      </w:pPr>
      <w:r w:rsidRPr="001955F2">
        <w:rPr>
          <w:rFonts w:ascii="Times New Roman" w:eastAsia="Times New Roman" w:hAnsi="Times New Roman" w:cs="Times New Roman"/>
          <w:color w:val="000000"/>
          <w:sz w:val="28"/>
          <w:szCs w:val="28"/>
        </w:rPr>
        <w:t>За отчетный период проведено 239 проверок объектов капитального строительства и реконструкции. В ходе проверок выявлено 1305 нарушений, общее количество административных наказаний – 141, из них: административное приостановление деятельности - 6, предупреждение - 13, 122 административных штрафов на общую сумму 8180 тыс. руб.</w:t>
      </w:r>
    </w:p>
    <w:p w:rsidR="001955F2" w:rsidRPr="001955F2" w:rsidRDefault="001955F2" w:rsidP="001955F2">
      <w:pPr>
        <w:spacing w:after="0" w:line="360" w:lineRule="auto"/>
        <w:ind w:firstLine="709"/>
        <w:jc w:val="both"/>
        <w:rPr>
          <w:rFonts w:ascii="Times New Roman" w:eastAsia="Times New Roman" w:hAnsi="Times New Roman" w:cs="Times New Roman"/>
          <w:color w:val="000000"/>
          <w:sz w:val="28"/>
          <w:szCs w:val="28"/>
        </w:rPr>
      </w:pPr>
      <w:r w:rsidRPr="001955F2">
        <w:rPr>
          <w:rFonts w:ascii="Times New Roman" w:eastAsia="Times New Roman" w:hAnsi="Times New Roman" w:cs="Times New Roman"/>
          <w:color w:val="000000"/>
          <w:sz w:val="28"/>
          <w:szCs w:val="28"/>
        </w:rPr>
        <w:t>За отчетный период выдано 6 заключений о соответствии объекта капитального строительства установленным требованиям.</w:t>
      </w:r>
    </w:p>
    <w:p w:rsidR="00ED7905" w:rsidRPr="00436F32" w:rsidRDefault="00ED7905" w:rsidP="00ED7905">
      <w:pPr>
        <w:spacing w:after="0" w:line="360" w:lineRule="auto"/>
        <w:ind w:firstLine="709"/>
        <w:jc w:val="both"/>
        <w:rPr>
          <w:rFonts w:ascii="Times New Roman" w:eastAsia="Times New Roman" w:hAnsi="Times New Roman" w:cs="Times New Roman"/>
          <w:sz w:val="28"/>
          <w:szCs w:val="28"/>
        </w:rPr>
      </w:pPr>
      <w:r w:rsidRPr="00436F32">
        <w:rPr>
          <w:rFonts w:ascii="Times New Roman" w:eastAsia="Times New Roman" w:hAnsi="Times New Roman" w:cs="Times New Roman"/>
          <w:sz w:val="28"/>
          <w:szCs w:val="28"/>
        </w:rPr>
        <w:t>Градостроительным кодексом Российской Федерации установлена обязанность для лиц, осуществляющих строительство, извещать органы государственного строительного надзора о каждом случае возникновения аварийных ситуаций на объектах капитального строительства.</w:t>
      </w:r>
    </w:p>
    <w:p w:rsidR="00ED7905" w:rsidRPr="00436F32" w:rsidRDefault="00ED7905" w:rsidP="00B323F7">
      <w:pPr>
        <w:spacing w:after="0" w:line="360" w:lineRule="auto"/>
        <w:ind w:firstLine="709"/>
        <w:jc w:val="both"/>
        <w:rPr>
          <w:rFonts w:ascii="Times New Roman" w:eastAsia="Times New Roman" w:hAnsi="Times New Roman" w:cs="Times New Roman"/>
          <w:sz w:val="28"/>
          <w:szCs w:val="28"/>
        </w:rPr>
      </w:pPr>
      <w:proofErr w:type="gramStart"/>
      <w:r w:rsidRPr="00436F32">
        <w:rPr>
          <w:rFonts w:ascii="Times New Roman" w:eastAsia="Times New Roman" w:hAnsi="Times New Roman" w:cs="Times New Roman"/>
          <w:sz w:val="28"/>
          <w:szCs w:val="28"/>
        </w:rPr>
        <w:t xml:space="preserve">В случае причинения вреда жизни или здоровью физических лиц, имуществу физических или юридических лиц при возникновении аварийной ситуации, обусловленной нарушениями законодательства о </w:t>
      </w:r>
      <w:r w:rsidRPr="00436F32">
        <w:rPr>
          <w:rFonts w:ascii="Times New Roman" w:eastAsia="Times New Roman" w:hAnsi="Times New Roman" w:cs="Times New Roman"/>
          <w:sz w:val="28"/>
          <w:szCs w:val="28"/>
        </w:rPr>
        <w:lastRenderedPageBreak/>
        <w:t>градостроительной деятельности при строительстве, реконструкции объектов, указанных в пункте 5.1 статьи 6 Градостроительного кодекса Российской Федерации, установление причин такого нарушения осуществляется в соответствии с постановлением Правительства Российской</w:t>
      </w:r>
      <w:r w:rsidR="00B323F7">
        <w:rPr>
          <w:rFonts w:ascii="Times New Roman" w:eastAsia="Times New Roman" w:hAnsi="Times New Roman" w:cs="Times New Roman"/>
          <w:sz w:val="28"/>
          <w:szCs w:val="28"/>
        </w:rPr>
        <w:t xml:space="preserve"> Федерации от 20.11.2006 № 702.</w:t>
      </w:r>
      <w:proofErr w:type="gramEnd"/>
    </w:p>
    <w:p w:rsidR="00ED7905" w:rsidRPr="00436F32" w:rsidRDefault="00ED7905" w:rsidP="00ED7905">
      <w:pPr>
        <w:spacing w:after="0" w:line="360" w:lineRule="auto"/>
        <w:ind w:firstLine="709"/>
        <w:jc w:val="both"/>
        <w:rPr>
          <w:rFonts w:ascii="Times New Roman" w:eastAsia="Calibri" w:hAnsi="Times New Roman" w:cs="Times New Roman"/>
          <w:sz w:val="28"/>
          <w:szCs w:val="28"/>
        </w:rPr>
      </w:pPr>
      <w:r w:rsidRPr="00436F32">
        <w:rPr>
          <w:rFonts w:ascii="Times New Roman" w:eastAsia="Calibri" w:hAnsi="Times New Roman" w:cs="Times New Roman"/>
          <w:sz w:val="28"/>
          <w:szCs w:val="28"/>
        </w:rPr>
        <w:t>Основными видами нарушений, выявленных в рамках федерального государственного строительного надзора, явились:</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отсутствие разрешения на строительство;</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отсутствие государственной экспертизы проектной документации;</w:t>
      </w:r>
    </w:p>
    <w:p w:rsidR="00ED7905" w:rsidRPr="00436F32" w:rsidRDefault="00ED7905" w:rsidP="00B323F7">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отклонения от проектной документации, получившей положительное заключе</w:t>
      </w:r>
      <w:r w:rsidR="00B323F7">
        <w:rPr>
          <w:rFonts w:ascii="Times New Roman" w:eastAsia="Calibri" w:hAnsi="Times New Roman" w:cs="Times New Roman"/>
          <w:sz w:val="28"/>
          <w:szCs w:val="28"/>
        </w:rPr>
        <w:t>ние государственной экспертизы;</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нарушение сроков направления из</w:t>
      </w:r>
      <w:r>
        <w:rPr>
          <w:rFonts w:ascii="Times New Roman" w:eastAsia="Calibri" w:hAnsi="Times New Roman" w:cs="Times New Roman"/>
          <w:sz w:val="28"/>
          <w:szCs w:val="28"/>
        </w:rPr>
        <w:t xml:space="preserve">вещения о начале строительства </w:t>
      </w:r>
      <w:r w:rsidRPr="00436F32">
        <w:rPr>
          <w:rFonts w:ascii="Times New Roman" w:eastAsia="Calibri" w:hAnsi="Times New Roman" w:cs="Times New Roman"/>
          <w:sz w:val="28"/>
          <w:szCs w:val="28"/>
        </w:rPr>
        <w:t>и о сроках завершения работ подлежащих проверке;</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нарушения при ведении исполнительной документации (журналы, работ, акты на скрытые работы и т.д.);</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отсутствие или неудовлетворительное состояние строительного контроля на объекте;</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 xml:space="preserve">нарушения организационного порядка строительства; </w:t>
      </w:r>
    </w:p>
    <w:p w:rsidR="00ED7905"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нарушения технологии строительства.</w:t>
      </w:r>
    </w:p>
    <w:p w:rsidR="00C65B9A" w:rsidRPr="00C65B9A" w:rsidRDefault="00C65B9A" w:rsidP="00684E73">
      <w:pPr>
        <w:spacing w:after="0" w:line="360" w:lineRule="auto"/>
        <w:ind w:firstLine="709"/>
        <w:jc w:val="both"/>
        <w:rPr>
          <w:rFonts w:ascii="Times New Roman" w:eastAsia="Times New Roman" w:hAnsi="Times New Roman" w:cs="Times New Roman"/>
          <w:sz w:val="28"/>
          <w:szCs w:val="28"/>
        </w:rPr>
      </w:pPr>
      <w:r w:rsidRPr="00FD7CE6">
        <w:rPr>
          <w:rFonts w:ascii="Times New Roman" w:eastAsia="Times New Roman" w:hAnsi="Times New Roman" w:cs="Times New Roman"/>
          <w:b/>
          <w:sz w:val="28"/>
          <w:szCs w:val="28"/>
        </w:rPr>
        <w:t>ПРИМЕР</w:t>
      </w:r>
      <w:r w:rsidR="00FD7CE6">
        <w:rPr>
          <w:rFonts w:ascii="Times New Roman" w:eastAsia="Times New Roman" w:hAnsi="Times New Roman" w:cs="Times New Roman"/>
          <w:b/>
          <w:sz w:val="28"/>
          <w:szCs w:val="28"/>
        </w:rPr>
        <w:t>:</w:t>
      </w:r>
      <w:r w:rsidRPr="00C65B9A">
        <w:rPr>
          <w:rFonts w:ascii="Times New Roman" w:eastAsia="Times New Roman" w:hAnsi="Times New Roman" w:cs="Times New Roman"/>
          <w:b/>
          <w:sz w:val="28"/>
          <w:szCs w:val="28"/>
        </w:rPr>
        <w:t xml:space="preserve"> </w:t>
      </w:r>
      <w:r w:rsidRPr="00C65B9A">
        <w:rPr>
          <w:rFonts w:ascii="Times New Roman" w:eastAsia="Times New Roman" w:hAnsi="Times New Roman" w:cs="Times New Roman"/>
          <w:sz w:val="28"/>
          <w:szCs w:val="28"/>
        </w:rPr>
        <w:t xml:space="preserve">В ходе проведения проверки при строительстве </w:t>
      </w:r>
      <w:proofErr w:type="gramStart"/>
      <w:r w:rsidRPr="00C65B9A">
        <w:rPr>
          <w:rFonts w:ascii="Times New Roman" w:eastAsia="Times New Roman" w:hAnsi="Times New Roman" w:cs="Times New Roman"/>
          <w:sz w:val="28"/>
          <w:szCs w:val="28"/>
        </w:rPr>
        <w:t>ВЛ</w:t>
      </w:r>
      <w:proofErr w:type="gramEnd"/>
      <w:r w:rsidRPr="00C65B9A">
        <w:rPr>
          <w:rFonts w:ascii="Times New Roman" w:eastAsia="Times New Roman" w:hAnsi="Times New Roman" w:cs="Times New Roman"/>
          <w:sz w:val="28"/>
          <w:szCs w:val="28"/>
        </w:rPr>
        <w:t xml:space="preserve"> 500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xml:space="preserve"> Невинномысск – Моздок – 2 на объекта капитального строительства «ВЛ 500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xml:space="preserve"> Невинномысск - Моздок с расширением ПС 500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xml:space="preserve"> Невинномысск и ПС 330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xml:space="preserve"> Моздок (сооружение ОРУ 500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выявлено грубое нарушение ч</w:t>
      </w:r>
      <w:r w:rsidR="00D40C71">
        <w:rPr>
          <w:rFonts w:ascii="Times New Roman" w:eastAsia="Times New Roman" w:hAnsi="Times New Roman" w:cs="Times New Roman"/>
          <w:sz w:val="28"/>
          <w:szCs w:val="28"/>
        </w:rPr>
        <w:t>астей</w:t>
      </w:r>
      <w:r w:rsidRPr="00C65B9A">
        <w:rPr>
          <w:rFonts w:ascii="Times New Roman" w:eastAsia="Times New Roman" w:hAnsi="Times New Roman" w:cs="Times New Roman"/>
          <w:sz w:val="28"/>
          <w:szCs w:val="28"/>
        </w:rPr>
        <w:t xml:space="preserve"> 1 </w:t>
      </w:r>
      <w:r w:rsidR="00D40C71">
        <w:rPr>
          <w:rFonts w:ascii="Times New Roman" w:eastAsia="Times New Roman" w:hAnsi="Times New Roman" w:cs="Times New Roman"/>
          <w:sz w:val="28"/>
          <w:szCs w:val="28"/>
        </w:rPr>
        <w:t xml:space="preserve">и 2 статьи </w:t>
      </w:r>
      <w:r w:rsidRPr="00C65B9A">
        <w:rPr>
          <w:rFonts w:ascii="Times New Roman" w:eastAsia="Times New Roman" w:hAnsi="Times New Roman" w:cs="Times New Roman"/>
          <w:sz w:val="28"/>
          <w:szCs w:val="28"/>
        </w:rPr>
        <w:t>51 Градостроительного кодекса Российской Федерации, отсутствует разрешение на строительство на объект капитального строительства, строительно-монтажные работы осуществляются без соответствующего разрешения.</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Показательный пример нарушения, допущенн</w:t>
      </w:r>
      <w:r w:rsidR="00FC3EAA">
        <w:rPr>
          <w:rFonts w:ascii="Times New Roman" w:eastAsia="Times New Roman" w:hAnsi="Times New Roman" w:cs="Times New Roman"/>
          <w:sz w:val="28"/>
          <w:szCs w:val="28"/>
        </w:rPr>
        <w:t>ого</w:t>
      </w:r>
      <w:r w:rsidRPr="00C65B9A">
        <w:rPr>
          <w:rFonts w:ascii="Times New Roman" w:eastAsia="Times New Roman" w:hAnsi="Times New Roman" w:cs="Times New Roman"/>
          <w:sz w:val="28"/>
          <w:szCs w:val="28"/>
        </w:rPr>
        <w:t xml:space="preserve"> Федеральным государственным бюджетным учреждением «Управление </w:t>
      </w:r>
      <w:r w:rsidRPr="00C65B9A">
        <w:rPr>
          <w:rFonts w:ascii="Times New Roman" w:eastAsia="Times New Roman" w:hAnsi="Times New Roman" w:cs="Times New Roman"/>
          <w:sz w:val="28"/>
          <w:szCs w:val="28"/>
        </w:rPr>
        <w:lastRenderedPageBreak/>
        <w:t>«</w:t>
      </w:r>
      <w:proofErr w:type="spellStart"/>
      <w:r w:rsidRPr="00C65B9A">
        <w:rPr>
          <w:rFonts w:ascii="Times New Roman" w:eastAsia="Times New Roman" w:hAnsi="Times New Roman" w:cs="Times New Roman"/>
          <w:sz w:val="28"/>
          <w:szCs w:val="28"/>
        </w:rPr>
        <w:t>Калммелиоводхоз</w:t>
      </w:r>
      <w:proofErr w:type="spellEnd"/>
      <w:r w:rsidRPr="00C65B9A">
        <w:rPr>
          <w:rFonts w:ascii="Times New Roman" w:eastAsia="Times New Roman" w:hAnsi="Times New Roman" w:cs="Times New Roman"/>
          <w:sz w:val="28"/>
          <w:szCs w:val="28"/>
        </w:rPr>
        <w:t>» осуществляющего строительство объекта капитального строительства «</w:t>
      </w:r>
      <w:proofErr w:type="spellStart"/>
      <w:r w:rsidRPr="00C65B9A">
        <w:rPr>
          <w:rFonts w:ascii="Times New Roman" w:eastAsia="Times New Roman" w:hAnsi="Times New Roman" w:cs="Times New Roman"/>
          <w:sz w:val="28"/>
          <w:szCs w:val="28"/>
        </w:rPr>
        <w:t>Ики-Бурульский</w:t>
      </w:r>
      <w:proofErr w:type="spellEnd"/>
      <w:r w:rsidRPr="00C65B9A">
        <w:rPr>
          <w:rFonts w:ascii="Times New Roman" w:eastAsia="Times New Roman" w:hAnsi="Times New Roman" w:cs="Times New Roman"/>
          <w:sz w:val="28"/>
          <w:szCs w:val="28"/>
        </w:rPr>
        <w:t xml:space="preserve"> групповой водопровод с подключением к Северо-Левокумскому месторождению подземных вод. Республика Калмыкия» по адресу: Россия, </w:t>
      </w:r>
      <w:proofErr w:type="spellStart"/>
      <w:r w:rsidRPr="00C65B9A">
        <w:rPr>
          <w:rFonts w:ascii="Times New Roman" w:eastAsia="Times New Roman" w:hAnsi="Times New Roman" w:cs="Times New Roman"/>
          <w:sz w:val="28"/>
          <w:szCs w:val="28"/>
        </w:rPr>
        <w:t>Арзгирский</w:t>
      </w:r>
      <w:proofErr w:type="spellEnd"/>
      <w:r w:rsidRPr="00C65B9A">
        <w:rPr>
          <w:rFonts w:ascii="Times New Roman" w:eastAsia="Times New Roman" w:hAnsi="Times New Roman" w:cs="Times New Roman"/>
          <w:sz w:val="28"/>
          <w:szCs w:val="28"/>
        </w:rPr>
        <w:t xml:space="preserve"> и </w:t>
      </w:r>
      <w:proofErr w:type="spellStart"/>
      <w:r w:rsidRPr="00C65B9A">
        <w:rPr>
          <w:rFonts w:ascii="Times New Roman" w:eastAsia="Times New Roman" w:hAnsi="Times New Roman" w:cs="Times New Roman"/>
          <w:sz w:val="28"/>
          <w:szCs w:val="28"/>
        </w:rPr>
        <w:t>Левокумский</w:t>
      </w:r>
      <w:proofErr w:type="spellEnd"/>
      <w:r w:rsidRPr="00C65B9A">
        <w:rPr>
          <w:rFonts w:ascii="Times New Roman" w:eastAsia="Times New Roman" w:hAnsi="Times New Roman" w:cs="Times New Roman"/>
          <w:sz w:val="28"/>
          <w:szCs w:val="28"/>
        </w:rPr>
        <w:t xml:space="preserve"> районы Ставропольского края, Республика Калмыкия.</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Объект является линейным объектом капитального строительства, находящимся на территории двух субъектов Российской Федерации - Ставропольского края и Республики Калмыкия.</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 xml:space="preserve">При первой проверке </w:t>
      </w:r>
      <w:proofErr w:type="spellStart"/>
      <w:r w:rsidRPr="00C65B9A">
        <w:rPr>
          <w:rFonts w:ascii="Times New Roman" w:eastAsia="Times New Roman" w:hAnsi="Times New Roman" w:cs="Times New Roman"/>
          <w:sz w:val="28"/>
          <w:szCs w:val="28"/>
        </w:rPr>
        <w:t>Ростехнадзора</w:t>
      </w:r>
      <w:proofErr w:type="spellEnd"/>
      <w:r w:rsidRPr="00C65B9A">
        <w:rPr>
          <w:rFonts w:ascii="Times New Roman" w:eastAsia="Times New Roman" w:hAnsi="Times New Roman" w:cs="Times New Roman"/>
          <w:sz w:val="28"/>
          <w:szCs w:val="28"/>
        </w:rPr>
        <w:t xml:space="preserve"> было выявлено отсутствие заключения государственной экспертизы проектной документации объекта и разрешения на строительство, </w:t>
      </w:r>
      <w:proofErr w:type="gramStart"/>
      <w:r w:rsidRPr="00C65B9A">
        <w:rPr>
          <w:rFonts w:ascii="Times New Roman" w:eastAsia="Times New Roman" w:hAnsi="Times New Roman" w:cs="Times New Roman"/>
          <w:sz w:val="28"/>
          <w:szCs w:val="28"/>
        </w:rPr>
        <w:t>выданны</w:t>
      </w:r>
      <w:r w:rsidR="00B43777">
        <w:rPr>
          <w:rFonts w:ascii="Times New Roman" w:eastAsia="Times New Roman" w:hAnsi="Times New Roman" w:cs="Times New Roman"/>
          <w:sz w:val="28"/>
          <w:szCs w:val="28"/>
        </w:rPr>
        <w:t>х</w:t>
      </w:r>
      <w:proofErr w:type="gramEnd"/>
      <w:r w:rsidRPr="00C65B9A">
        <w:rPr>
          <w:rFonts w:ascii="Times New Roman" w:eastAsia="Times New Roman" w:hAnsi="Times New Roman" w:cs="Times New Roman"/>
          <w:sz w:val="28"/>
          <w:szCs w:val="28"/>
        </w:rPr>
        <w:t xml:space="preserve"> уполномоченными структурами. В связи с чем</w:t>
      </w:r>
      <w:r w:rsidR="00B43777">
        <w:rPr>
          <w:rFonts w:ascii="Times New Roman" w:eastAsia="Times New Roman" w:hAnsi="Times New Roman" w:cs="Times New Roman"/>
          <w:sz w:val="28"/>
          <w:szCs w:val="28"/>
        </w:rPr>
        <w:t>,</w:t>
      </w:r>
      <w:r w:rsidRPr="00C65B9A">
        <w:rPr>
          <w:rFonts w:ascii="Times New Roman" w:eastAsia="Times New Roman" w:hAnsi="Times New Roman" w:cs="Times New Roman"/>
          <w:sz w:val="28"/>
          <w:szCs w:val="28"/>
        </w:rPr>
        <w:t xml:space="preserve"> Кавказским управлением </w:t>
      </w:r>
      <w:proofErr w:type="spellStart"/>
      <w:r w:rsidRPr="00C65B9A">
        <w:rPr>
          <w:rFonts w:ascii="Times New Roman" w:eastAsia="Times New Roman" w:hAnsi="Times New Roman" w:cs="Times New Roman"/>
          <w:sz w:val="28"/>
          <w:szCs w:val="28"/>
        </w:rPr>
        <w:t>Ростехнадзора</w:t>
      </w:r>
      <w:proofErr w:type="spellEnd"/>
      <w:r w:rsidRPr="00C65B9A">
        <w:rPr>
          <w:rFonts w:ascii="Times New Roman" w:eastAsia="Times New Roman" w:hAnsi="Times New Roman" w:cs="Times New Roman"/>
          <w:sz w:val="28"/>
          <w:szCs w:val="28"/>
        </w:rPr>
        <w:t xml:space="preserve"> было выдано предписание об устранении нарушений.</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 xml:space="preserve">На протяжении 6 лет проведено более 20 проверок выполнения предписания об устранении данных нарушений. </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Допущенные нарушения систематически не устраняются, в связи с чем, решениями Арбитражного суда Республики Калмыкия, ФГБУ «Управление «</w:t>
      </w:r>
      <w:proofErr w:type="spellStart"/>
      <w:r w:rsidRPr="00C65B9A">
        <w:rPr>
          <w:rFonts w:ascii="Times New Roman" w:eastAsia="Times New Roman" w:hAnsi="Times New Roman" w:cs="Times New Roman"/>
          <w:sz w:val="28"/>
          <w:szCs w:val="28"/>
        </w:rPr>
        <w:t>Калммелиоводхоз</w:t>
      </w:r>
      <w:proofErr w:type="spellEnd"/>
      <w:r w:rsidRPr="00C65B9A">
        <w:rPr>
          <w:rFonts w:ascii="Times New Roman" w:eastAsia="Times New Roman" w:hAnsi="Times New Roman" w:cs="Times New Roman"/>
          <w:sz w:val="28"/>
          <w:szCs w:val="28"/>
        </w:rPr>
        <w:t>» неоднократно привлекалось к административной ответственности в виде штрафов от 50 000 до 100 000 рублей и  приостановления деятельности, в части строительства Объекта сроком на 30, 60 и 90 суток.</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За 2017 Арбитражным судом Республики Калмыкия вынесены р</w:t>
      </w:r>
      <w:r w:rsidR="00CC659E">
        <w:rPr>
          <w:rFonts w:ascii="Times New Roman" w:eastAsia="Times New Roman" w:hAnsi="Times New Roman" w:cs="Times New Roman"/>
          <w:sz w:val="28"/>
          <w:szCs w:val="28"/>
        </w:rPr>
        <w:t xml:space="preserve">ешения о наложении в отношении </w:t>
      </w:r>
      <w:r w:rsidRPr="00C65B9A">
        <w:rPr>
          <w:rFonts w:ascii="Times New Roman" w:eastAsia="Times New Roman" w:hAnsi="Times New Roman" w:cs="Times New Roman"/>
          <w:sz w:val="28"/>
          <w:szCs w:val="28"/>
        </w:rPr>
        <w:t xml:space="preserve">ФГБУ «Управление </w:t>
      </w:r>
      <w:proofErr w:type="spellStart"/>
      <w:r w:rsidRPr="00C65B9A">
        <w:rPr>
          <w:rFonts w:ascii="Times New Roman" w:eastAsia="Times New Roman" w:hAnsi="Times New Roman" w:cs="Times New Roman"/>
          <w:sz w:val="28"/>
          <w:szCs w:val="28"/>
        </w:rPr>
        <w:t>Калммелиоводхоз</w:t>
      </w:r>
      <w:proofErr w:type="spellEnd"/>
      <w:r w:rsidRPr="00C65B9A">
        <w:rPr>
          <w:rFonts w:ascii="Times New Roman" w:eastAsia="Times New Roman" w:hAnsi="Times New Roman" w:cs="Times New Roman"/>
          <w:sz w:val="28"/>
          <w:szCs w:val="28"/>
        </w:rPr>
        <w:t>» административных штрафов общей суммой 200 тыс. рублей.</w:t>
      </w:r>
    </w:p>
    <w:p w:rsidR="0004566A" w:rsidRPr="001955F2" w:rsidRDefault="00CC659E" w:rsidP="001955F2">
      <w:pPr>
        <w:spacing w:after="0" w:line="360" w:lineRule="auto"/>
        <w:ind w:firstLine="900"/>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19.06.2018</w:t>
      </w:r>
      <w:r w:rsidR="00C65B9A" w:rsidRPr="00C65B9A">
        <w:rPr>
          <w:rFonts w:ascii="Times New Roman" w:eastAsia="Times New Roman" w:hAnsi="Times New Roman" w:cs="Times New Roman"/>
          <w:sz w:val="28"/>
          <w:szCs w:val="28"/>
        </w:rPr>
        <w:t xml:space="preserve"> </w:t>
      </w:r>
      <w:r w:rsidRPr="00C65B9A">
        <w:rPr>
          <w:rFonts w:ascii="Times New Roman" w:eastAsia="Times New Roman" w:hAnsi="Times New Roman" w:cs="Times New Roman"/>
          <w:sz w:val="28"/>
          <w:szCs w:val="28"/>
        </w:rPr>
        <w:t xml:space="preserve">Арбитражным судом Республики Калмыкия принято </w:t>
      </w:r>
      <w:r w:rsidR="00C65B9A" w:rsidRPr="00C65B9A">
        <w:rPr>
          <w:rFonts w:ascii="Times New Roman" w:eastAsia="Times New Roman" w:hAnsi="Times New Roman" w:cs="Times New Roman"/>
          <w:sz w:val="28"/>
          <w:szCs w:val="28"/>
        </w:rPr>
        <w:t xml:space="preserve">решение </w:t>
      </w:r>
      <w:r>
        <w:rPr>
          <w:rFonts w:ascii="Times New Roman" w:eastAsia="Times New Roman" w:hAnsi="Times New Roman" w:cs="Times New Roman"/>
          <w:sz w:val="28"/>
          <w:szCs w:val="28"/>
        </w:rPr>
        <w:t xml:space="preserve">о приостановлении деятельности </w:t>
      </w:r>
      <w:r w:rsidR="00C65B9A" w:rsidRPr="00C65B9A">
        <w:rPr>
          <w:rFonts w:ascii="Times New Roman" w:eastAsia="Times New Roman" w:hAnsi="Times New Roman" w:cs="Times New Roman"/>
          <w:sz w:val="28"/>
          <w:szCs w:val="28"/>
        </w:rPr>
        <w:t xml:space="preserve">ФГБУ «Управление </w:t>
      </w:r>
      <w:proofErr w:type="spellStart"/>
      <w:r w:rsidR="00C65B9A" w:rsidRPr="00C65B9A">
        <w:rPr>
          <w:rFonts w:ascii="Times New Roman" w:eastAsia="Times New Roman" w:hAnsi="Times New Roman" w:cs="Times New Roman"/>
          <w:sz w:val="28"/>
          <w:szCs w:val="28"/>
        </w:rPr>
        <w:t>Калммелиоводхоз</w:t>
      </w:r>
      <w:proofErr w:type="spellEnd"/>
      <w:r w:rsidR="00C65B9A" w:rsidRPr="00C65B9A">
        <w:rPr>
          <w:rFonts w:ascii="Times New Roman" w:eastAsia="Times New Roman" w:hAnsi="Times New Roman" w:cs="Times New Roman"/>
          <w:sz w:val="28"/>
          <w:szCs w:val="28"/>
        </w:rPr>
        <w:t>» в части стр</w:t>
      </w:r>
      <w:r w:rsidR="001955F2">
        <w:rPr>
          <w:rFonts w:ascii="Times New Roman" w:eastAsia="Times New Roman" w:hAnsi="Times New Roman" w:cs="Times New Roman"/>
          <w:sz w:val="28"/>
          <w:szCs w:val="28"/>
        </w:rPr>
        <w:t>оительства Объекта на 90 суток.</w:t>
      </w:r>
    </w:p>
    <w:p w:rsidR="00C67A49" w:rsidRPr="00C67A49" w:rsidRDefault="00C67A49" w:rsidP="00C67A49">
      <w:pPr>
        <w:autoSpaceDE w:val="0"/>
        <w:autoSpaceDN w:val="0"/>
        <w:adjustRightInd w:val="0"/>
        <w:spacing w:after="0"/>
        <w:ind w:left="-142" w:firstLine="850"/>
        <w:jc w:val="both"/>
        <w:rPr>
          <w:rFonts w:ascii="Times New Roman" w:eastAsia="Calibri" w:hAnsi="Times New Roman" w:cs="Times New Roman"/>
          <w:sz w:val="28"/>
          <w:szCs w:val="28"/>
          <w:lang w:eastAsia="en-US"/>
        </w:rPr>
      </w:pPr>
    </w:p>
    <w:tbl>
      <w:tblPr>
        <w:tblW w:w="0" w:type="auto"/>
        <w:tblInd w:w="108" w:type="dxa"/>
        <w:tblLook w:val="04A0" w:firstRow="1" w:lastRow="0" w:firstColumn="1" w:lastColumn="0" w:noHBand="0" w:noVBand="1"/>
      </w:tblPr>
      <w:tblGrid>
        <w:gridCol w:w="1655"/>
        <w:gridCol w:w="1881"/>
        <w:gridCol w:w="1860"/>
        <w:gridCol w:w="1890"/>
        <w:gridCol w:w="2177"/>
      </w:tblGrid>
      <w:tr w:rsidR="003F1531" w:rsidTr="00467DB7">
        <w:tc>
          <w:tcPr>
            <w:tcW w:w="9463" w:type="dxa"/>
            <w:gridSpan w:val="5"/>
            <w:shd w:val="clear" w:color="auto" w:fill="BFBFBF" w:themeFill="background1" w:themeFillShade="BF"/>
          </w:tcPr>
          <w:p w:rsidR="003F1531" w:rsidRPr="004652C8" w:rsidRDefault="003F1531" w:rsidP="00467DB7">
            <w:pPr>
              <w:jc w:val="center"/>
              <w:rPr>
                <w:b/>
                <w:bCs/>
                <w:sz w:val="28"/>
                <w:szCs w:val="28"/>
              </w:rPr>
            </w:pPr>
            <w:r w:rsidRPr="004652C8">
              <w:rPr>
                <w:b/>
                <w:bCs/>
                <w:sz w:val="28"/>
                <w:szCs w:val="28"/>
              </w:rPr>
              <w:t xml:space="preserve">Наиболее часто выявляемые административные правонарушения </w:t>
            </w:r>
            <w:r w:rsidRPr="004652C8">
              <w:rPr>
                <w:b/>
                <w:bCs/>
                <w:sz w:val="28"/>
                <w:szCs w:val="28"/>
              </w:rPr>
              <w:br/>
              <w:t>(по статьям КоАП РФ)</w:t>
            </w:r>
            <w:r>
              <w:rPr>
                <w:b/>
                <w:bCs/>
                <w:sz w:val="28"/>
                <w:szCs w:val="28"/>
              </w:rPr>
              <w:t>*</w:t>
            </w:r>
          </w:p>
        </w:tc>
      </w:tr>
      <w:tr w:rsidR="003F1531" w:rsidTr="00467DB7">
        <w:trPr>
          <w:trHeight w:val="1385"/>
        </w:trPr>
        <w:tc>
          <w:tcPr>
            <w:tcW w:w="1655" w:type="dxa"/>
            <w:shd w:val="clear" w:color="auto" w:fill="D9D9D9" w:themeFill="background1" w:themeFillShade="D9"/>
          </w:tcPr>
          <w:p w:rsidR="003F1531" w:rsidRPr="004652C8" w:rsidRDefault="003F1531" w:rsidP="00467DB7">
            <w:pPr>
              <w:jc w:val="center"/>
              <w:rPr>
                <w:bCs/>
              </w:rPr>
            </w:pPr>
            <w:r w:rsidRPr="004652C8">
              <w:rPr>
                <w:bCs/>
              </w:rPr>
              <w:lastRenderedPageBreak/>
              <w:t>№ статьи КоАП</w:t>
            </w:r>
          </w:p>
          <w:p w:rsidR="003F1531" w:rsidRPr="004652C8" w:rsidRDefault="003F1531" w:rsidP="00467DB7">
            <w:pPr>
              <w:jc w:val="center"/>
              <w:rPr>
                <w:bCs/>
              </w:rPr>
            </w:pPr>
            <w:r w:rsidRPr="004652C8">
              <w:rPr>
                <w:bCs/>
              </w:rPr>
              <w:t>(с указанием части статьи)</w:t>
            </w:r>
          </w:p>
          <w:p w:rsidR="003F1531" w:rsidRPr="004652C8" w:rsidRDefault="003F1531" w:rsidP="00467DB7">
            <w:pPr>
              <w:rPr>
                <w:bCs/>
              </w:rPr>
            </w:pPr>
          </w:p>
        </w:tc>
        <w:tc>
          <w:tcPr>
            <w:tcW w:w="1881" w:type="dxa"/>
            <w:shd w:val="clear" w:color="auto" w:fill="D9D9D9" w:themeFill="background1" w:themeFillShade="D9"/>
          </w:tcPr>
          <w:p w:rsidR="003F1531" w:rsidRPr="004652C8" w:rsidRDefault="003F1531" w:rsidP="00467DB7">
            <w:pPr>
              <w:jc w:val="center"/>
              <w:rPr>
                <w:bCs/>
              </w:rPr>
            </w:pPr>
            <w:proofErr w:type="gramStart"/>
            <w:r w:rsidRPr="004652C8">
              <w:rPr>
                <w:bCs/>
              </w:rPr>
              <w:t>Возбужденных</w:t>
            </w:r>
            <w:proofErr w:type="gramEnd"/>
            <w:r w:rsidRPr="004652C8">
              <w:rPr>
                <w:bCs/>
              </w:rPr>
              <w:t xml:space="preserve"> должностными лицами</w:t>
            </w:r>
          </w:p>
          <w:p w:rsidR="003F1531" w:rsidRPr="004652C8" w:rsidRDefault="003F1531" w:rsidP="00467DB7">
            <w:pPr>
              <w:jc w:val="center"/>
              <w:rPr>
                <w:bCs/>
              </w:rPr>
            </w:pPr>
          </w:p>
        </w:tc>
        <w:tc>
          <w:tcPr>
            <w:tcW w:w="1860" w:type="dxa"/>
            <w:shd w:val="clear" w:color="auto" w:fill="D9D9D9" w:themeFill="background1" w:themeFillShade="D9"/>
          </w:tcPr>
          <w:p w:rsidR="003F1531" w:rsidRPr="007F3C8F" w:rsidRDefault="003F1531" w:rsidP="00467DB7">
            <w:pPr>
              <w:rPr>
                <w:bCs/>
              </w:rPr>
            </w:pPr>
            <w:r w:rsidRPr="007F3C8F">
              <w:rPr>
                <w:bCs/>
              </w:rPr>
              <w:t>из них направленных в другие органы</w:t>
            </w:r>
          </w:p>
          <w:p w:rsidR="003F1531" w:rsidRPr="004652C8" w:rsidRDefault="003F1531" w:rsidP="00467DB7">
            <w:pPr>
              <w:jc w:val="center"/>
              <w:rPr>
                <w:bCs/>
              </w:rPr>
            </w:pPr>
          </w:p>
        </w:tc>
        <w:tc>
          <w:tcPr>
            <w:tcW w:w="1890" w:type="dxa"/>
            <w:shd w:val="clear" w:color="auto" w:fill="D9D9D9" w:themeFill="background1" w:themeFillShade="D9"/>
          </w:tcPr>
          <w:p w:rsidR="003F1531" w:rsidRPr="004652C8" w:rsidRDefault="003F1531" w:rsidP="00467DB7">
            <w:pPr>
              <w:jc w:val="center"/>
            </w:pPr>
            <w:proofErr w:type="gramStart"/>
            <w:r w:rsidRPr="004652C8">
              <w:t>Рассмотренных</w:t>
            </w:r>
            <w:proofErr w:type="gramEnd"/>
            <w:r w:rsidRPr="004652C8">
              <w:t xml:space="preserve"> в установленном порядке</w:t>
            </w:r>
          </w:p>
          <w:p w:rsidR="003F1531" w:rsidRPr="004652C8" w:rsidRDefault="003F1531" w:rsidP="00467DB7">
            <w:pPr>
              <w:jc w:val="center"/>
            </w:pPr>
          </w:p>
          <w:p w:rsidR="003F1531" w:rsidRPr="004652C8" w:rsidRDefault="003F1531" w:rsidP="00467DB7">
            <w:pPr>
              <w:jc w:val="center"/>
            </w:pPr>
          </w:p>
          <w:p w:rsidR="003F1531" w:rsidRPr="004652C8" w:rsidRDefault="003F1531" w:rsidP="00467DB7">
            <w:pPr>
              <w:jc w:val="center"/>
            </w:pPr>
          </w:p>
        </w:tc>
        <w:tc>
          <w:tcPr>
            <w:tcW w:w="2177" w:type="dxa"/>
            <w:shd w:val="clear" w:color="auto" w:fill="D9D9D9" w:themeFill="background1" w:themeFillShade="D9"/>
          </w:tcPr>
          <w:p w:rsidR="003F1531" w:rsidRPr="004652C8" w:rsidRDefault="003F1531" w:rsidP="00467DB7">
            <w:pPr>
              <w:jc w:val="center"/>
              <w:rPr>
                <w:bCs/>
              </w:rPr>
            </w:pPr>
            <w:r w:rsidRPr="004652C8">
              <w:rPr>
                <w:bCs/>
              </w:rPr>
              <w:t>Наложено административных штрафов, единиц</w:t>
            </w:r>
          </w:p>
          <w:p w:rsidR="003F1531" w:rsidRPr="004652C8" w:rsidRDefault="003F1531" w:rsidP="00467DB7">
            <w:pPr>
              <w:jc w:val="center"/>
              <w:rPr>
                <w:bCs/>
              </w:rPr>
            </w:pPr>
          </w:p>
          <w:p w:rsidR="003F1531" w:rsidRPr="004652C8" w:rsidRDefault="003F1531" w:rsidP="00467DB7">
            <w:pPr>
              <w:jc w:val="center"/>
              <w:rPr>
                <w:bCs/>
              </w:rPr>
            </w:pPr>
          </w:p>
          <w:p w:rsidR="003F1531" w:rsidRPr="004652C8" w:rsidRDefault="003F1531" w:rsidP="00467DB7">
            <w:pPr>
              <w:jc w:val="center"/>
              <w:rPr>
                <w:bCs/>
              </w:rPr>
            </w:pPr>
          </w:p>
        </w:tc>
      </w:tr>
      <w:tr w:rsidR="003F1531" w:rsidTr="00467DB7">
        <w:tc>
          <w:tcPr>
            <w:tcW w:w="9463" w:type="dxa"/>
            <w:gridSpan w:val="5"/>
            <w:shd w:val="clear" w:color="auto" w:fill="BFBFBF" w:themeFill="background1" w:themeFillShade="BF"/>
          </w:tcPr>
          <w:p w:rsidR="003F1531" w:rsidRPr="004652C8" w:rsidRDefault="003F1531" w:rsidP="00467DB7">
            <w:pPr>
              <w:jc w:val="center"/>
              <w:rPr>
                <w:b/>
                <w:bCs/>
              </w:rPr>
            </w:pPr>
            <w:r w:rsidRPr="004652C8">
              <w:rPr>
                <w:b/>
                <w:bCs/>
              </w:rPr>
              <w:t>В сфере государственного энергетического надзора</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9.9</w:t>
            </w:r>
          </w:p>
        </w:tc>
        <w:tc>
          <w:tcPr>
            <w:tcW w:w="1881" w:type="dxa"/>
            <w:shd w:val="clear" w:color="auto" w:fill="DDD9C3" w:themeFill="background2" w:themeFillShade="E6"/>
            <w:vAlign w:val="center"/>
          </w:tcPr>
          <w:p w:rsidR="003F1531" w:rsidRPr="004652C8" w:rsidRDefault="003F1531" w:rsidP="00467DB7">
            <w:pPr>
              <w:jc w:val="center"/>
            </w:pPr>
            <w:r>
              <w:t>17</w:t>
            </w:r>
          </w:p>
        </w:tc>
        <w:tc>
          <w:tcPr>
            <w:tcW w:w="1860" w:type="dxa"/>
            <w:shd w:val="clear" w:color="auto" w:fill="DDD9C3" w:themeFill="background2" w:themeFillShade="E6"/>
            <w:vAlign w:val="center"/>
          </w:tcPr>
          <w:p w:rsidR="003F1531" w:rsidRPr="004652C8" w:rsidRDefault="003F1531" w:rsidP="00467DB7">
            <w:pPr>
              <w:jc w:val="center"/>
            </w:pPr>
            <w:r>
              <w:t>0</w:t>
            </w:r>
          </w:p>
        </w:tc>
        <w:tc>
          <w:tcPr>
            <w:tcW w:w="1890" w:type="dxa"/>
            <w:shd w:val="clear" w:color="auto" w:fill="DDD9C3" w:themeFill="background2" w:themeFillShade="E6"/>
            <w:vAlign w:val="center"/>
          </w:tcPr>
          <w:p w:rsidR="003F1531" w:rsidRPr="004652C8" w:rsidRDefault="003F1531" w:rsidP="00467DB7">
            <w:pPr>
              <w:jc w:val="center"/>
            </w:pPr>
            <w:r>
              <w:t>17</w:t>
            </w:r>
          </w:p>
        </w:tc>
        <w:tc>
          <w:tcPr>
            <w:tcW w:w="2177" w:type="dxa"/>
            <w:shd w:val="clear" w:color="auto" w:fill="DDD9C3" w:themeFill="background2" w:themeFillShade="E6"/>
            <w:vAlign w:val="center"/>
          </w:tcPr>
          <w:p w:rsidR="003F1531" w:rsidRPr="004652C8" w:rsidRDefault="003F1531" w:rsidP="00467DB7">
            <w:pPr>
              <w:jc w:val="center"/>
            </w:pPr>
            <w:r>
              <w:t>16</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9.11</w:t>
            </w:r>
          </w:p>
        </w:tc>
        <w:tc>
          <w:tcPr>
            <w:tcW w:w="1881" w:type="dxa"/>
            <w:shd w:val="clear" w:color="auto" w:fill="DDD9C3" w:themeFill="background2" w:themeFillShade="E6"/>
            <w:vAlign w:val="center"/>
          </w:tcPr>
          <w:p w:rsidR="003F1531" w:rsidRPr="004652C8" w:rsidRDefault="003F1531" w:rsidP="00467DB7">
            <w:pPr>
              <w:jc w:val="center"/>
            </w:pPr>
            <w:r>
              <w:t>1274</w:t>
            </w:r>
          </w:p>
        </w:tc>
        <w:tc>
          <w:tcPr>
            <w:tcW w:w="1860" w:type="dxa"/>
            <w:shd w:val="clear" w:color="auto" w:fill="DDD9C3" w:themeFill="background2" w:themeFillShade="E6"/>
            <w:vAlign w:val="center"/>
          </w:tcPr>
          <w:p w:rsidR="003F1531" w:rsidRPr="004652C8" w:rsidRDefault="003F1531" w:rsidP="00467DB7">
            <w:pPr>
              <w:jc w:val="center"/>
            </w:pPr>
            <w:r>
              <w:t>5</w:t>
            </w:r>
          </w:p>
        </w:tc>
        <w:tc>
          <w:tcPr>
            <w:tcW w:w="1890" w:type="dxa"/>
            <w:shd w:val="clear" w:color="auto" w:fill="DDD9C3" w:themeFill="background2" w:themeFillShade="E6"/>
            <w:vAlign w:val="center"/>
          </w:tcPr>
          <w:p w:rsidR="003F1531" w:rsidRPr="004652C8" w:rsidRDefault="003F1531" w:rsidP="00467DB7">
            <w:pPr>
              <w:jc w:val="center"/>
            </w:pPr>
            <w:r>
              <w:t>1261</w:t>
            </w:r>
          </w:p>
        </w:tc>
        <w:tc>
          <w:tcPr>
            <w:tcW w:w="2177" w:type="dxa"/>
            <w:shd w:val="clear" w:color="auto" w:fill="DDD9C3" w:themeFill="background2" w:themeFillShade="E6"/>
            <w:vAlign w:val="center"/>
          </w:tcPr>
          <w:p w:rsidR="003F1531" w:rsidRPr="004652C8" w:rsidRDefault="003F1531" w:rsidP="00467DB7">
            <w:pPr>
              <w:jc w:val="center"/>
            </w:pPr>
            <w:r>
              <w:t>1239</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Часть 1 Статьи 19.5</w:t>
            </w:r>
          </w:p>
        </w:tc>
        <w:tc>
          <w:tcPr>
            <w:tcW w:w="1881" w:type="dxa"/>
            <w:shd w:val="clear" w:color="auto" w:fill="DDD9C3" w:themeFill="background2" w:themeFillShade="E6"/>
            <w:vAlign w:val="center"/>
          </w:tcPr>
          <w:p w:rsidR="003F1531" w:rsidRPr="004652C8" w:rsidRDefault="003F1531" w:rsidP="00467DB7">
            <w:pPr>
              <w:jc w:val="center"/>
            </w:pPr>
            <w:r>
              <w:t>61</w:t>
            </w:r>
          </w:p>
        </w:tc>
        <w:tc>
          <w:tcPr>
            <w:tcW w:w="1860" w:type="dxa"/>
            <w:shd w:val="clear" w:color="auto" w:fill="DDD9C3" w:themeFill="background2" w:themeFillShade="E6"/>
            <w:vAlign w:val="center"/>
          </w:tcPr>
          <w:p w:rsidR="003F1531" w:rsidRPr="004652C8" w:rsidRDefault="003F1531" w:rsidP="00467DB7">
            <w:pPr>
              <w:jc w:val="center"/>
            </w:pPr>
            <w:r>
              <w:t>61</w:t>
            </w:r>
          </w:p>
        </w:tc>
        <w:tc>
          <w:tcPr>
            <w:tcW w:w="1890" w:type="dxa"/>
            <w:shd w:val="clear" w:color="auto" w:fill="DDD9C3" w:themeFill="background2" w:themeFillShade="E6"/>
            <w:vAlign w:val="center"/>
          </w:tcPr>
          <w:p w:rsidR="003F1531" w:rsidRPr="004652C8" w:rsidRDefault="003F1531" w:rsidP="00467DB7">
            <w:pPr>
              <w:jc w:val="center"/>
            </w:pPr>
            <w:r>
              <w:t>27</w:t>
            </w:r>
          </w:p>
        </w:tc>
        <w:tc>
          <w:tcPr>
            <w:tcW w:w="2177" w:type="dxa"/>
            <w:shd w:val="clear" w:color="auto" w:fill="DDD9C3" w:themeFill="background2" w:themeFillShade="E6"/>
            <w:vAlign w:val="center"/>
          </w:tcPr>
          <w:p w:rsidR="003F1531" w:rsidRPr="004652C8" w:rsidRDefault="003F1531" w:rsidP="00467DB7">
            <w:pPr>
              <w:jc w:val="center"/>
            </w:pPr>
            <w:r>
              <w:t>22</w:t>
            </w:r>
          </w:p>
        </w:tc>
      </w:tr>
      <w:tr w:rsidR="003F1531" w:rsidTr="00467DB7">
        <w:tc>
          <w:tcPr>
            <w:tcW w:w="9463" w:type="dxa"/>
            <w:gridSpan w:val="5"/>
            <w:shd w:val="clear" w:color="auto" w:fill="BFBFBF" w:themeFill="background1" w:themeFillShade="BF"/>
          </w:tcPr>
          <w:p w:rsidR="003F1531" w:rsidRDefault="003F1531" w:rsidP="00467DB7">
            <w:pPr>
              <w:jc w:val="center"/>
              <w:rPr>
                <w:b/>
                <w:bCs/>
              </w:rPr>
            </w:pPr>
          </w:p>
          <w:p w:rsidR="003F1531" w:rsidRDefault="003F1531" w:rsidP="00467DB7">
            <w:pPr>
              <w:jc w:val="center"/>
              <w:rPr>
                <w:b/>
                <w:bCs/>
              </w:rPr>
            </w:pPr>
          </w:p>
          <w:p w:rsidR="003F1531" w:rsidRPr="004652C8" w:rsidRDefault="003F1531" w:rsidP="00467DB7">
            <w:pPr>
              <w:jc w:val="center"/>
              <w:rPr>
                <w:b/>
                <w:bCs/>
              </w:rPr>
            </w:pPr>
            <w:r w:rsidRPr="004652C8">
              <w:rPr>
                <w:b/>
                <w:bCs/>
              </w:rPr>
              <w:t>В сфере безопасного ведения работ, связанных с пользованием недрами, промышленной безопасности и безопасности гидротехнических сооружений</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9.1</w:t>
            </w:r>
          </w:p>
        </w:tc>
        <w:tc>
          <w:tcPr>
            <w:tcW w:w="1881" w:type="dxa"/>
            <w:shd w:val="clear" w:color="auto" w:fill="DDD9C3" w:themeFill="background2" w:themeFillShade="E6"/>
            <w:vAlign w:val="center"/>
          </w:tcPr>
          <w:p w:rsidR="003F1531" w:rsidRPr="004652C8" w:rsidRDefault="003F1531" w:rsidP="00467DB7">
            <w:pPr>
              <w:jc w:val="center"/>
            </w:pPr>
            <w:r>
              <w:t>404</w:t>
            </w:r>
          </w:p>
        </w:tc>
        <w:tc>
          <w:tcPr>
            <w:tcW w:w="1860" w:type="dxa"/>
            <w:shd w:val="clear" w:color="auto" w:fill="DDD9C3" w:themeFill="background2" w:themeFillShade="E6"/>
            <w:vAlign w:val="center"/>
          </w:tcPr>
          <w:p w:rsidR="003F1531" w:rsidRPr="004652C8" w:rsidRDefault="003F1531" w:rsidP="00467DB7">
            <w:pPr>
              <w:jc w:val="center"/>
            </w:pPr>
            <w:r>
              <w:t>60</w:t>
            </w:r>
          </w:p>
        </w:tc>
        <w:tc>
          <w:tcPr>
            <w:tcW w:w="1890" w:type="dxa"/>
            <w:shd w:val="clear" w:color="auto" w:fill="DDD9C3" w:themeFill="background2" w:themeFillShade="E6"/>
            <w:vAlign w:val="center"/>
          </w:tcPr>
          <w:p w:rsidR="003F1531" w:rsidRPr="004652C8" w:rsidRDefault="003F1531" w:rsidP="00467DB7">
            <w:pPr>
              <w:jc w:val="center"/>
            </w:pPr>
            <w:r>
              <w:t>350</w:t>
            </w:r>
          </w:p>
        </w:tc>
        <w:tc>
          <w:tcPr>
            <w:tcW w:w="2177" w:type="dxa"/>
            <w:shd w:val="clear" w:color="auto" w:fill="DDD9C3" w:themeFill="background2" w:themeFillShade="E6"/>
            <w:vAlign w:val="center"/>
          </w:tcPr>
          <w:p w:rsidR="003F1531" w:rsidRPr="004652C8" w:rsidRDefault="003F1531" w:rsidP="00467DB7">
            <w:pPr>
              <w:jc w:val="center"/>
            </w:pPr>
            <w:r>
              <w:t>325</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9.2</w:t>
            </w:r>
          </w:p>
        </w:tc>
        <w:tc>
          <w:tcPr>
            <w:tcW w:w="1881" w:type="dxa"/>
            <w:shd w:val="clear" w:color="auto" w:fill="DDD9C3" w:themeFill="background2" w:themeFillShade="E6"/>
            <w:vAlign w:val="center"/>
          </w:tcPr>
          <w:p w:rsidR="003F1531" w:rsidRPr="004652C8" w:rsidRDefault="003F1531" w:rsidP="00467DB7">
            <w:pPr>
              <w:jc w:val="center"/>
            </w:pPr>
            <w:r>
              <w:t>55</w:t>
            </w:r>
          </w:p>
        </w:tc>
        <w:tc>
          <w:tcPr>
            <w:tcW w:w="1860" w:type="dxa"/>
            <w:shd w:val="clear" w:color="auto" w:fill="DDD9C3" w:themeFill="background2" w:themeFillShade="E6"/>
            <w:vAlign w:val="center"/>
          </w:tcPr>
          <w:p w:rsidR="003F1531" w:rsidRPr="004652C8" w:rsidRDefault="003F1531" w:rsidP="00467DB7">
            <w:pPr>
              <w:jc w:val="center"/>
            </w:pPr>
            <w:r>
              <w:t>0</w:t>
            </w:r>
          </w:p>
        </w:tc>
        <w:tc>
          <w:tcPr>
            <w:tcW w:w="1890" w:type="dxa"/>
            <w:shd w:val="clear" w:color="auto" w:fill="DDD9C3" w:themeFill="background2" w:themeFillShade="E6"/>
            <w:vAlign w:val="center"/>
          </w:tcPr>
          <w:p w:rsidR="003F1531" w:rsidRPr="004652C8" w:rsidRDefault="003F1531" w:rsidP="00467DB7">
            <w:pPr>
              <w:jc w:val="center"/>
            </w:pPr>
            <w:r>
              <w:t>63</w:t>
            </w:r>
          </w:p>
        </w:tc>
        <w:tc>
          <w:tcPr>
            <w:tcW w:w="2177" w:type="dxa"/>
            <w:shd w:val="clear" w:color="auto" w:fill="DDD9C3" w:themeFill="background2" w:themeFillShade="E6"/>
            <w:vAlign w:val="center"/>
          </w:tcPr>
          <w:p w:rsidR="003F1531" w:rsidRPr="004652C8" w:rsidRDefault="003F1531" w:rsidP="00467DB7">
            <w:pPr>
              <w:jc w:val="center"/>
            </w:pPr>
            <w:r>
              <w:t>63</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9.19</w:t>
            </w:r>
          </w:p>
        </w:tc>
        <w:tc>
          <w:tcPr>
            <w:tcW w:w="1881" w:type="dxa"/>
            <w:shd w:val="clear" w:color="auto" w:fill="DDD9C3" w:themeFill="background2" w:themeFillShade="E6"/>
            <w:vAlign w:val="center"/>
          </w:tcPr>
          <w:p w:rsidR="003F1531" w:rsidRPr="004652C8" w:rsidRDefault="003F1531" w:rsidP="00467DB7">
            <w:pPr>
              <w:jc w:val="center"/>
            </w:pPr>
            <w:r>
              <w:t>11</w:t>
            </w:r>
          </w:p>
        </w:tc>
        <w:tc>
          <w:tcPr>
            <w:tcW w:w="1860" w:type="dxa"/>
            <w:shd w:val="clear" w:color="auto" w:fill="DDD9C3" w:themeFill="background2" w:themeFillShade="E6"/>
            <w:vAlign w:val="center"/>
          </w:tcPr>
          <w:p w:rsidR="003F1531" w:rsidRPr="004652C8" w:rsidRDefault="003F1531" w:rsidP="00467DB7">
            <w:pPr>
              <w:jc w:val="center"/>
            </w:pPr>
            <w:r>
              <w:t>2</w:t>
            </w:r>
          </w:p>
        </w:tc>
        <w:tc>
          <w:tcPr>
            <w:tcW w:w="1890" w:type="dxa"/>
            <w:shd w:val="clear" w:color="auto" w:fill="DDD9C3" w:themeFill="background2" w:themeFillShade="E6"/>
            <w:vAlign w:val="center"/>
          </w:tcPr>
          <w:p w:rsidR="003F1531" w:rsidRPr="004652C8" w:rsidRDefault="003F1531" w:rsidP="00467DB7">
            <w:pPr>
              <w:jc w:val="center"/>
            </w:pPr>
            <w:r>
              <w:t>13</w:t>
            </w:r>
          </w:p>
        </w:tc>
        <w:tc>
          <w:tcPr>
            <w:tcW w:w="2177" w:type="dxa"/>
            <w:shd w:val="clear" w:color="auto" w:fill="DDD9C3" w:themeFill="background2" w:themeFillShade="E6"/>
            <w:vAlign w:val="center"/>
          </w:tcPr>
          <w:p w:rsidR="003F1531" w:rsidRPr="004652C8" w:rsidRDefault="003F1531" w:rsidP="00467DB7">
            <w:pPr>
              <w:jc w:val="center"/>
            </w:pPr>
            <w:r>
              <w:t>13</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11.20</w:t>
            </w:r>
          </w:p>
        </w:tc>
        <w:tc>
          <w:tcPr>
            <w:tcW w:w="1881" w:type="dxa"/>
            <w:shd w:val="clear" w:color="auto" w:fill="DDD9C3" w:themeFill="background2" w:themeFillShade="E6"/>
            <w:vAlign w:val="center"/>
          </w:tcPr>
          <w:p w:rsidR="003F1531" w:rsidRPr="004652C8" w:rsidRDefault="003F1531" w:rsidP="00467DB7">
            <w:pPr>
              <w:jc w:val="center"/>
            </w:pPr>
            <w:r>
              <w:t>25</w:t>
            </w:r>
          </w:p>
        </w:tc>
        <w:tc>
          <w:tcPr>
            <w:tcW w:w="1860" w:type="dxa"/>
            <w:shd w:val="clear" w:color="auto" w:fill="DDD9C3" w:themeFill="background2" w:themeFillShade="E6"/>
            <w:vAlign w:val="center"/>
          </w:tcPr>
          <w:p w:rsidR="003F1531" w:rsidRPr="004652C8" w:rsidRDefault="003F1531" w:rsidP="00467DB7">
            <w:pPr>
              <w:jc w:val="center"/>
            </w:pPr>
            <w:r>
              <w:t>0</w:t>
            </w:r>
          </w:p>
        </w:tc>
        <w:tc>
          <w:tcPr>
            <w:tcW w:w="1890" w:type="dxa"/>
            <w:shd w:val="clear" w:color="auto" w:fill="DDD9C3" w:themeFill="background2" w:themeFillShade="E6"/>
            <w:vAlign w:val="center"/>
          </w:tcPr>
          <w:p w:rsidR="003F1531" w:rsidRPr="004652C8" w:rsidRDefault="003F1531" w:rsidP="00467DB7">
            <w:pPr>
              <w:jc w:val="center"/>
            </w:pPr>
            <w:r>
              <w:t>25</w:t>
            </w:r>
          </w:p>
        </w:tc>
        <w:tc>
          <w:tcPr>
            <w:tcW w:w="2177" w:type="dxa"/>
            <w:shd w:val="clear" w:color="auto" w:fill="DDD9C3" w:themeFill="background2" w:themeFillShade="E6"/>
            <w:vAlign w:val="center"/>
          </w:tcPr>
          <w:p w:rsidR="003F1531" w:rsidRPr="004652C8" w:rsidRDefault="003F1531" w:rsidP="00467DB7">
            <w:pPr>
              <w:jc w:val="center"/>
            </w:pPr>
            <w:r>
              <w:t>25</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19.4.1</w:t>
            </w:r>
          </w:p>
        </w:tc>
        <w:tc>
          <w:tcPr>
            <w:tcW w:w="1881" w:type="dxa"/>
            <w:shd w:val="clear" w:color="auto" w:fill="DDD9C3" w:themeFill="background2" w:themeFillShade="E6"/>
            <w:vAlign w:val="center"/>
          </w:tcPr>
          <w:p w:rsidR="003F1531" w:rsidRPr="004652C8" w:rsidRDefault="003F1531" w:rsidP="00467DB7">
            <w:pPr>
              <w:jc w:val="center"/>
            </w:pPr>
            <w:r>
              <w:t>5</w:t>
            </w:r>
          </w:p>
        </w:tc>
        <w:tc>
          <w:tcPr>
            <w:tcW w:w="1860" w:type="dxa"/>
            <w:shd w:val="clear" w:color="auto" w:fill="DDD9C3" w:themeFill="background2" w:themeFillShade="E6"/>
            <w:vAlign w:val="center"/>
          </w:tcPr>
          <w:p w:rsidR="003F1531" w:rsidRPr="004652C8" w:rsidRDefault="003F1531" w:rsidP="00467DB7">
            <w:pPr>
              <w:jc w:val="center"/>
            </w:pPr>
            <w:r>
              <w:t>5</w:t>
            </w:r>
          </w:p>
        </w:tc>
        <w:tc>
          <w:tcPr>
            <w:tcW w:w="1890" w:type="dxa"/>
            <w:shd w:val="clear" w:color="auto" w:fill="DDD9C3" w:themeFill="background2" w:themeFillShade="E6"/>
            <w:vAlign w:val="center"/>
          </w:tcPr>
          <w:p w:rsidR="003F1531" w:rsidRPr="004652C8" w:rsidRDefault="003F1531" w:rsidP="00467DB7">
            <w:pPr>
              <w:jc w:val="center"/>
            </w:pPr>
            <w:r>
              <w:t>3</w:t>
            </w:r>
          </w:p>
        </w:tc>
        <w:tc>
          <w:tcPr>
            <w:tcW w:w="2177" w:type="dxa"/>
            <w:shd w:val="clear" w:color="auto" w:fill="DDD9C3" w:themeFill="background2" w:themeFillShade="E6"/>
            <w:vAlign w:val="center"/>
          </w:tcPr>
          <w:p w:rsidR="003F1531" w:rsidRPr="004652C8" w:rsidRDefault="003F1531" w:rsidP="00467DB7">
            <w:pPr>
              <w:jc w:val="center"/>
            </w:pPr>
            <w:r>
              <w:t>3</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Части 1 и 11</w:t>
            </w:r>
            <w:r>
              <w:rPr>
                <w:b/>
              </w:rPr>
              <w:t xml:space="preserve"> ст. 20.1 </w:t>
            </w:r>
            <w:r w:rsidRPr="004652C8">
              <w:rPr>
                <w:b/>
              </w:rPr>
              <w:t xml:space="preserve"> Статьи 19.5</w:t>
            </w:r>
          </w:p>
        </w:tc>
        <w:tc>
          <w:tcPr>
            <w:tcW w:w="1881" w:type="dxa"/>
            <w:shd w:val="clear" w:color="auto" w:fill="DDD9C3" w:themeFill="background2" w:themeFillShade="E6"/>
            <w:vAlign w:val="center"/>
          </w:tcPr>
          <w:p w:rsidR="003F1531" w:rsidRPr="004652C8" w:rsidRDefault="003F1531" w:rsidP="00467DB7">
            <w:pPr>
              <w:jc w:val="center"/>
            </w:pPr>
            <w:r>
              <w:t>74</w:t>
            </w:r>
          </w:p>
        </w:tc>
        <w:tc>
          <w:tcPr>
            <w:tcW w:w="1860" w:type="dxa"/>
            <w:shd w:val="clear" w:color="auto" w:fill="DDD9C3" w:themeFill="background2" w:themeFillShade="E6"/>
            <w:vAlign w:val="center"/>
          </w:tcPr>
          <w:p w:rsidR="003F1531" w:rsidRPr="004652C8" w:rsidRDefault="003F1531" w:rsidP="00467DB7">
            <w:pPr>
              <w:jc w:val="center"/>
            </w:pPr>
            <w:r>
              <w:t>14</w:t>
            </w:r>
          </w:p>
        </w:tc>
        <w:tc>
          <w:tcPr>
            <w:tcW w:w="1890" w:type="dxa"/>
            <w:shd w:val="clear" w:color="auto" w:fill="DDD9C3" w:themeFill="background2" w:themeFillShade="E6"/>
            <w:vAlign w:val="center"/>
          </w:tcPr>
          <w:p w:rsidR="003F1531" w:rsidRPr="004652C8" w:rsidRDefault="003F1531" w:rsidP="00467DB7">
            <w:pPr>
              <w:jc w:val="center"/>
            </w:pPr>
            <w:r>
              <w:t>74</w:t>
            </w:r>
          </w:p>
        </w:tc>
        <w:tc>
          <w:tcPr>
            <w:tcW w:w="2177" w:type="dxa"/>
            <w:shd w:val="clear" w:color="auto" w:fill="DDD9C3" w:themeFill="background2" w:themeFillShade="E6"/>
            <w:vAlign w:val="center"/>
          </w:tcPr>
          <w:p w:rsidR="003F1531" w:rsidRPr="004652C8" w:rsidRDefault="003F1531" w:rsidP="00467DB7">
            <w:pPr>
              <w:jc w:val="center"/>
            </w:pPr>
            <w:r>
              <w:t>73</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19.7</w:t>
            </w:r>
          </w:p>
        </w:tc>
        <w:tc>
          <w:tcPr>
            <w:tcW w:w="1881" w:type="dxa"/>
            <w:shd w:val="clear" w:color="auto" w:fill="DDD9C3" w:themeFill="background2" w:themeFillShade="E6"/>
            <w:vAlign w:val="center"/>
          </w:tcPr>
          <w:p w:rsidR="003F1531" w:rsidRPr="004652C8" w:rsidRDefault="003F1531" w:rsidP="00467DB7">
            <w:pPr>
              <w:jc w:val="center"/>
            </w:pPr>
            <w:r>
              <w:t>8</w:t>
            </w:r>
          </w:p>
        </w:tc>
        <w:tc>
          <w:tcPr>
            <w:tcW w:w="1860" w:type="dxa"/>
            <w:shd w:val="clear" w:color="auto" w:fill="DDD9C3" w:themeFill="background2" w:themeFillShade="E6"/>
            <w:vAlign w:val="center"/>
          </w:tcPr>
          <w:p w:rsidR="003F1531" w:rsidRPr="004652C8" w:rsidRDefault="003F1531" w:rsidP="00467DB7">
            <w:pPr>
              <w:jc w:val="center"/>
            </w:pPr>
            <w:r>
              <w:t>8</w:t>
            </w:r>
          </w:p>
        </w:tc>
        <w:tc>
          <w:tcPr>
            <w:tcW w:w="1890" w:type="dxa"/>
            <w:shd w:val="clear" w:color="auto" w:fill="DDD9C3" w:themeFill="background2" w:themeFillShade="E6"/>
            <w:vAlign w:val="center"/>
          </w:tcPr>
          <w:p w:rsidR="003F1531" w:rsidRPr="004652C8" w:rsidRDefault="003F1531" w:rsidP="00467DB7">
            <w:pPr>
              <w:jc w:val="center"/>
            </w:pPr>
            <w:r>
              <w:t>3</w:t>
            </w:r>
          </w:p>
        </w:tc>
        <w:tc>
          <w:tcPr>
            <w:tcW w:w="2177" w:type="dxa"/>
            <w:shd w:val="clear" w:color="auto" w:fill="DDD9C3" w:themeFill="background2" w:themeFillShade="E6"/>
            <w:vAlign w:val="center"/>
          </w:tcPr>
          <w:p w:rsidR="003F1531" w:rsidRPr="004652C8" w:rsidRDefault="003F1531" w:rsidP="00467DB7">
            <w:pPr>
              <w:jc w:val="center"/>
            </w:pPr>
            <w:r>
              <w:t>3</w:t>
            </w:r>
          </w:p>
        </w:tc>
      </w:tr>
      <w:tr w:rsidR="003F1531" w:rsidTr="00467DB7">
        <w:tc>
          <w:tcPr>
            <w:tcW w:w="9463" w:type="dxa"/>
            <w:gridSpan w:val="5"/>
            <w:shd w:val="clear" w:color="auto" w:fill="BFBFBF" w:themeFill="background1" w:themeFillShade="BF"/>
          </w:tcPr>
          <w:p w:rsidR="003F1531" w:rsidRPr="004652C8" w:rsidRDefault="003F1531" w:rsidP="00467DB7">
            <w:pPr>
              <w:jc w:val="center"/>
              <w:rPr>
                <w:b/>
              </w:rPr>
            </w:pPr>
            <w:r w:rsidRPr="004652C8">
              <w:rPr>
                <w:b/>
              </w:rPr>
              <w:t>В сфере государственного строительного надзора</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6.3</w:t>
            </w:r>
          </w:p>
        </w:tc>
        <w:tc>
          <w:tcPr>
            <w:tcW w:w="1881" w:type="dxa"/>
            <w:shd w:val="clear" w:color="auto" w:fill="DDD9C3" w:themeFill="background2" w:themeFillShade="E6"/>
            <w:vAlign w:val="center"/>
          </w:tcPr>
          <w:p w:rsidR="003F1531" w:rsidRPr="004652C8" w:rsidRDefault="003F1531" w:rsidP="00467DB7">
            <w:pPr>
              <w:jc w:val="center"/>
            </w:pPr>
            <w:r>
              <w:t>0</w:t>
            </w:r>
          </w:p>
        </w:tc>
        <w:tc>
          <w:tcPr>
            <w:tcW w:w="1860" w:type="dxa"/>
            <w:shd w:val="clear" w:color="auto" w:fill="DDD9C3" w:themeFill="background2" w:themeFillShade="E6"/>
            <w:vAlign w:val="center"/>
          </w:tcPr>
          <w:p w:rsidR="003F1531" w:rsidRPr="004652C8" w:rsidRDefault="003F1531" w:rsidP="00467DB7">
            <w:pPr>
              <w:jc w:val="center"/>
            </w:pPr>
            <w:r>
              <w:t>0</w:t>
            </w:r>
          </w:p>
        </w:tc>
        <w:tc>
          <w:tcPr>
            <w:tcW w:w="1890" w:type="dxa"/>
            <w:shd w:val="clear" w:color="auto" w:fill="DDD9C3" w:themeFill="background2" w:themeFillShade="E6"/>
            <w:vAlign w:val="center"/>
          </w:tcPr>
          <w:p w:rsidR="003F1531" w:rsidRPr="004652C8" w:rsidRDefault="003F1531" w:rsidP="00467DB7">
            <w:pPr>
              <w:jc w:val="center"/>
            </w:pPr>
            <w:r>
              <w:t>0</w:t>
            </w:r>
          </w:p>
        </w:tc>
        <w:tc>
          <w:tcPr>
            <w:tcW w:w="2177" w:type="dxa"/>
            <w:shd w:val="clear" w:color="auto" w:fill="DDD9C3" w:themeFill="background2" w:themeFillShade="E6"/>
            <w:vAlign w:val="center"/>
          </w:tcPr>
          <w:p w:rsidR="003F1531" w:rsidRPr="004652C8" w:rsidRDefault="003F1531" w:rsidP="00467DB7">
            <w:pPr>
              <w:jc w:val="center"/>
            </w:pPr>
            <w:r>
              <w:t>0</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9.4</w:t>
            </w:r>
          </w:p>
        </w:tc>
        <w:tc>
          <w:tcPr>
            <w:tcW w:w="1881" w:type="dxa"/>
            <w:shd w:val="clear" w:color="auto" w:fill="DDD9C3" w:themeFill="background2" w:themeFillShade="E6"/>
            <w:vAlign w:val="center"/>
          </w:tcPr>
          <w:p w:rsidR="003F1531" w:rsidRPr="004652C8" w:rsidRDefault="003F1531" w:rsidP="00467DB7">
            <w:pPr>
              <w:jc w:val="center"/>
            </w:pPr>
            <w:r>
              <w:t>60</w:t>
            </w:r>
          </w:p>
        </w:tc>
        <w:tc>
          <w:tcPr>
            <w:tcW w:w="1860" w:type="dxa"/>
            <w:shd w:val="clear" w:color="auto" w:fill="DDD9C3" w:themeFill="background2" w:themeFillShade="E6"/>
            <w:vAlign w:val="center"/>
          </w:tcPr>
          <w:p w:rsidR="003F1531" w:rsidRPr="004652C8" w:rsidRDefault="003F1531" w:rsidP="00467DB7">
            <w:pPr>
              <w:jc w:val="center"/>
            </w:pPr>
            <w:r>
              <w:t>0</w:t>
            </w:r>
          </w:p>
        </w:tc>
        <w:tc>
          <w:tcPr>
            <w:tcW w:w="1890" w:type="dxa"/>
            <w:shd w:val="clear" w:color="auto" w:fill="DDD9C3" w:themeFill="background2" w:themeFillShade="E6"/>
            <w:vAlign w:val="center"/>
          </w:tcPr>
          <w:p w:rsidR="003F1531" w:rsidRPr="004652C8" w:rsidRDefault="003F1531" w:rsidP="00467DB7">
            <w:pPr>
              <w:jc w:val="center"/>
            </w:pPr>
            <w:r>
              <w:t>60</w:t>
            </w:r>
          </w:p>
        </w:tc>
        <w:tc>
          <w:tcPr>
            <w:tcW w:w="2177" w:type="dxa"/>
            <w:shd w:val="clear" w:color="auto" w:fill="DDD9C3" w:themeFill="background2" w:themeFillShade="E6"/>
            <w:vAlign w:val="center"/>
          </w:tcPr>
          <w:p w:rsidR="003F1531" w:rsidRPr="004652C8" w:rsidRDefault="003F1531" w:rsidP="00467DB7">
            <w:pPr>
              <w:jc w:val="center"/>
            </w:pPr>
            <w:r>
              <w:t>49</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9.5</w:t>
            </w:r>
          </w:p>
        </w:tc>
        <w:tc>
          <w:tcPr>
            <w:tcW w:w="1881" w:type="dxa"/>
            <w:shd w:val="clear" w:color="auto" w:fill="DDD9C3" w:themeFill="background2" w:themeFillShade="E6"/>
            <w:vAlign w:val="center"/>
          </w:tcPr>
          <w:p w:rsidR="003F1531" w:rsidRPr="004652C8" w:rsidRDefault="003F1531" w:rsidP="00467DB7">
            <w:pPr>
              <w:jc w:val="center"/>
            </w:pPr>
            <w:r>
              <w:t>8</w:t>
            </w:r>
          </w:p>
        </w:tc>
        <w:tc>
          <w:tcPr>
            <w:tcW w:w="1860" w:type="dxa"/>
            <w:shd w:val="clear" w:color="auto" w:fill="DDD9C3" w:themeFill="background2" w:themeFillShade="E6"/>
            <w:vAlign w:val="center"/>
          </w:tcPr>
          <w:p w:rsidR="003F1531" w:rsidRPr="004652C8" w:rsidRDefault="003F1531" w:rsidP="00467DB7">
            <w:pPr>
              <w:jc w:val="center"/>
            </w:pPr>
            <w:r>
              <w:t>0</w:t>
            </w:r>
          </w:p>
        </w:tc>
        <w:tc>
          <w:tcPr>
            <w:tcW w:w="1890" w:type="dxa"/>
            <w:shd w:val="clear" w:color="auto" w:fill="DDD9C3" w:themeFill="background2" w:themeFillShade="E6"/>
            <w:vAlign w:val="center"/>
          </w:tcPr>
          <w:p w:rsidR="003F1531" w:rsidRPr="004652C8" w:rsidRDefault="003F1531" w:rsidP="00467DB7">
            <w:pPr>
              <w:jc w:val="center"/>
            </w:pPr>
            <w:r>
              <w:t>8</w:t>
            </w:r>
          </w:p>
        </w:tc>
        <w:tc>
          <w:tcPr>
            <w:tcW w:w="2177" w:type="dxa"/>
            <w:shd w:val="clear" w:color="auto" w:fill="DDD9C3" w:themeFill="background2" w:themeFillShade="E6"/>
            <w:vAlign w:val="center"/>
          </w:tcPr>
          <w:p w:rsidR="003F1531" w:rsidRPr="004652C8" w:rsidRDefault="003F1531" w:rsidP="00467DB7">
            <w:pPr>
              <w:jc w:val="center"/>
            </w:pPr>
            <w:r>
              <w:t>8</w:t>
            </w:r>
          </w:p>
        </w:tc>
      </w:tr>
      <w:tr w:rsidR="00FD7CE6" w:rsidTr="00B16ACB">
        <w:tc>
          <w:tcPr>
            <w:tcW w:w="1655" w:type="dxa"/>
            <w:shd w:val="clear" w:color="auto" w:fill="C4BC96" w:themeFill="background2" w:themeFillShade="BF"/>
          </w:tcPr>
          <w:p w:rsidR="00FD7CE6" w:rsidRPr="004652C8" w:rsidRDefault="00FD7CE6" w:rsidP="00B16ACB">
            <w:pPr>
              <w:rPr>
                <w:b/>
              </w:rPr>
            </w:pPr>
            <w:r w:rsidRPr="004652C8">
              <w:rPr>
                <w:b/>
              </w:rPr>
              <w:t>Статья 9.5</w:t>
            </w:r>
            <w:r>
              <w:rPr>
                <w:b/>
              </w:rPr>
              <w:t>.1</w:t>
            </w:r>
          </w:p>
        </w:tc>
        <w:tc>
          <w:tcPr>
            <w:tcW w:w="1881" w:type="dxa"/>
            <w:shd w:val="clear" w:color="auto" w:fill="DDD9C3" w:themeFill="background2" w:themeFillShade="E6"/>
            <w:vAlign w:val="center"/>
          </w:tcPr>
          <w:p w:rsidR="00FD7CE6" w:rsidRPr="004652C8" w:rsidRDefault="00FD7CE6" w:rsidP="00B16ACB">
            <w:pPr>
              <w:jc w:val="center"/>
            </w:pPr>
            <w:r>
              <w:t>8</w:t>
            </w:r>
          </w:p>
        </w:tc>
        <w:tc>
          <w:tcPr>
            <w:tcW w:w="1860" w:type="dxa"/>
            <w:shd w:val="clear" w:color="auto" w:fill="DDD9C3" w:themeFill="background2" w:themeFillShade="E6"/>
            <w:vAlign w:val="center"/>
          </w:tcPr>
          <w:p w:rsidR="00FD7CE6" w:rsidRPr="004652C8" w:rsidRDefault="00FD7CE6" w:rsidP="00B16ACB">
            <w:pPr>
              <w:jc w:val="center"/>
            </w:pPr>
            <w:r>
              <w:t>0</w:t>
            </w:r>
          </w:p>
        </w:tc>
        <w:tc>
          <w:tcPr>
            <w:tcW w:w="1890" w:type="dxa"/>
            <w:shd w:val="clear" w:color="auto" w:fill="DDD9C3" w:themeFill="background2" w:themeFillShade="E6"/>
            <w:vAlign w:val="center"/>
          </w:tcPr>
          <w:p w:rsidR="00FD7CE6" w:rsidRPr="004652C8" w:rsidRDefault="00FD7CE6" w:rsidP="00B16ACB">
            <w:pPr>
              <w:jc w:val="center"/>
            </w:pPr>
            <w:r>
              <w:t>8</w:t>
            </w:r>
          </w:p>
        </w:tc>
        <w:tc>
          <w:tcPr>
            <w:tcW w:w="2177" w:type="dxa"/>
            <w:shd w:val="clear" w:color="auto" w:fill="DDD9C3" w:themeFill="background2" w:themeFillShade="E6"/>
            <w:vAlign w:val="center"/>
          </w:tcPr>
          <w:p w:rsidR="00FD7CE6" w:rsidRPr="004652C8" w:rsidRDefault="00FD7CE6" w:rsidP="00B16ACB">
            <w:pPr>
              <w:jc w:val="center"/>
            </w:pPr>
            <w:r>
              <w:t>8</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Статья 19.4.1</w:t>
            </w:r>
          </w:p>
        </w:tc>
        <w:tc>
          <w:tcPr>
            <w:tcW w:w="1881" w:type="dxa"/>
            <w:shd w:val="clear" w:color="auto" w:fill="DDD9C3" w:themeFill="background2" w:themeFillShade="E6"/>
            <w:vAlign w:val="center"/>
          </w:tcPr>
          <w:p w:rsidR="003F1531" w:rsidRPr="004652C8" w:rsidRDefault="003F1531" w:rsidP="00467DB7">
            <w:pPr>
              <w:jc w:val="center"/>
            </w:pPr>
            <w:r>
              <w:t>0</w:t>
            </w:r>
          </w:p>
        </w:tc>
        <w:tc>
          <w:tcPr>
            <w:tcW w:w="1860" w:type="dxa"/>
            <w:shd w:val="clear" w:color="auto" w:fill="DDD9C3" w:themeFill="background2" w:themeFillShade="E6"/>
            <w:vAlign w:val="center"/>
          </w:tcPr>
          <w:p w:rsidR="003F1531" w:rsidRPr="004652C8" w:rsidRDefault="003F1531" w:rsidP="00467DB7">
            <w:pPr>
              <w:jc w:val="center"/>
            </w:pPr>
            <w:r>
              <w:t>0</w:t>
            </w:r>
          </w:p>
        </w:tc>
        <w:tc>
          <w:tcPr>
            <w:tcW w:w="1890" w:type="dxa"/>
            <w:shd w:val="clear" w:color="auto" w:fill="DDD9C3" w:themeFill="background2" w:themeFillShade="E6"/>
            <w:vAlign w:val="center"/>
          </w:tcPr>
          <w:p w:rsidR="003F1531" w:rsidRPr="004652C8" w:rsidRDefault="003F1531" w:rsidP="00467DB7">
            <w:pPr>
              <w:jc w:val="center"/>
            </w:pPr>
            <w:r>
              <w:t>0</w:t>
            </w:r>
          </w:p>
        </w:tc>
        <w:tc>
          <w:tcPr>
            <w:tcW w:w="2177" w:type="dxa"/>
            <w:shd w:val="clear" w:color="auto" w:fill="DDD9C3" w:themeFill="background2" w:themeFillShade="E6"/>
            <w:vAlign w:val="center"/>
          </w:tcPr>
          <w:p w:rsidR="003F1531" w:rsidRPr="004652C8" w:rsidRDefault="003F1531" w:rsidP="00467DB7">
            <w:pPr>
              <w:jc w:val="center"/>
            </w:pPr>
            <w:r>
              <w:t>0</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lastRenderedPageBreak/>
              <w:t>Часть 1 и 6 статьи 19.5</w:t>
            </w:r>
          </w:p>
        </w:tc>
        <w:tc>
          <w:tcPr>
            <w:tcW w:w="1881" w:type="dxa"/>
            <w:shd w:val="clear" w:color="auto" w:fill="DDD9C3" w:themeFill="background2" w:themeFillShade="E6"/>
            <w:vAlign w:val="center"/>
          </w:tcPr>
          <w:p w:rsidR="003F1531" w:rsidRPr="004652C8" w:rsidRDefault="003F1531" w:rsidP="00467DB7">
            <w:pPr>
              <w:jc w:val="center"/>
            </w:pPr>
            <w:r>
              <w:t>22</w:t>
            </w:r>
          </w:p>
        </w:tc>
        <w:tc>
          <w:tcPr>
            <w:tcW w:w="1860" w:type="dxa"/>
            <w:shd w:val="clear" w:color="auto" w:fill="DDD9C3" w:themeFill="background2" w:themeFillShade="E6"/>
            <w:vAlign w:val="center"/>
          </w:tcPr>
          <w:p w:rsidR="003F1531" w:rsidRPr="004652C8" w:rsidRDefault="003F1531" w:rsidP="00467DB7">
            <w:pPr>
              <w:jc w:val="center"/>
            </w:pPr>
            <w:r>
              <w:t>22</w:t>
            </w:r>
          </w:p>
        </w:tc>
        <w:tc>
          <w:tcPr>
            <w:tcW w:w="1890" w:type="dxa"/>
            <w:shd w:val="clear" w:color="auto" w:fill="DDD9C3" w:themeFill="background2" w:themeFillShade="E6"/>
            <w:vAlign w:val="center"/>
          </w:tcPr>
          <w:p w:rsidR="003F1531" w:rsidRPr="004652C8" w:rsidRDefault="003F1531" w:rsidP="00467DB7">
            <w:pPr>
              <w:jc w:val="center"/>
            </w:pPr>
            <w:r>
              <w:t>16</w:t>
            </w:r>
          </w:p>
        </w:tc>
        <w:tc>
          <w:tcPr>
            <w:tcW w:w="2177" w:type="dxa"/>
            <w:shd w:val="clear" w:color="auto" w:fill="DDD9C3" w:themeFill="background2" w:themeFillShade="E6"/>
            <w:vAlign w:val="center"/>
          </w:tcPr>
          <w:p w:rsidR="003F1531" w:rsidRPr="004652C8" w:rsidRDefault="003F1531" w:rsidP="00467DB7">
            <w:pPr>
              <w:jc w:val="center"/>
            </w:pPr>
            <w:r>
              <w:t>11</w:t>
            </w:r>
          </w:p>
        </w:tc>
      </w:tr>
      <w:tr w:rsidR="003F1531" w:rsidTr="00467DB7">
        <w:tc>
          <w:tcPr>
            <w:tcW w:w="1655" w:type="dxa"/>
            <w:shd w:val="clear" w:color="auto" w:fill="C4BC96" w:themeFill="background2" w:themeFillShade="BF"/>
          </w:tcPr>
          <w:p w:rsidR="003F1531" w:rsidRPr="004652C8" w:rsidRDefault="003F1531" w:rsidP="00467DB7">
            <w:pPr>
              <w:rPr>
                <w:b/>
              </w:rPr>
            </w:pPr>
            <w:r w:rsidRPr="004652C8">
              <w:rPr>
                <w:b/>
              </w:rPr>
              <w:t>Части 1,2,3 и 6 Статьи 20.4</w:t>
            </w:r>
          </w:p>
        </w:tc>
        <w:tc>
          <w:tcPr>
            <w:tcW w:w="1881" w:type="dxa"/>
            <w:shd w:val="clear" w:color="auto" w:fill="DDD9C3" w:themeFill="background2" w:themeFillShade="E6"/>
            <w:vAlign w:val="center"/>
          </w:tcPr>
          <w:p w:rsidR="003F1531" w:rsidRPr="004652C8" w:rsidRDefault="003F1531" w:rsidP="00467DB7">
            <w:pPr>
              <w:jc w:val="center"/>
            </w:pPr>
            <w:r>
              <w:t>0</w:t>
            </w:r>
          </w:p>
        </w:tc>
        <w:tc>
          <w:tcPr>
            <w:tcW w:w="1860" w:type="dxa"/>
            <w:shd w:val="clear" w:color="auto" w:fill="DDD9C3" w:themeFill="background2" w:themeFillShade="E6"/>
            <w:vAlign w:val="center"/>
          </w:tcPr>
          <w:p w:rsidR="003F1531" w:rsidRPr="004652C8" w:rsidRDefault="003F1531" w:rsidP="00467DB7">
            <w:pPr>
              <w:jc w:val="center"/>
            </w:pPr>
            <w:r>
              <w:t>0</w:t>
            </w:r>
          </w:p>
        </w:tc>
        <w:tc>
          <w:tcPr>
            <w:tcW w:w="1890" w:type="dxa"/>
            <w:shd w:val="clear" w:color="auto" w:fill="DDD9C3" w:themeFill="background2" w:themeFillShade="E6"/>
            <w:vAlign w:val="center"/>
          </w:tcPr>
          <w:p w:rsidR="003F1531" w:rsidRPr="004652C8" w:rsidRDefault="003F1531" w:rsidP="00467DB7">
            <w:pPr>
              <w:jc w:val="center"/>
            </w:pPr>
            <w:r>
              <w:t>0</w:t>
            </w:r>
          </w:p>
        </w:tc>
        <w:tc>
          <w:tcPr>
            <w:tcW w:w="2177" w:type="dxa"/>
            <w:shd w:val="clear" w:color="auto" w:fill="DDD9C3" w:themeFill="background2" w:themeFillShade="E6"/>
            <w:vAlign w:val="center"/>
          </w:tcPr>
          <w:p w:rsidR="003F1531" w:rsidRPr="004652C8" w:rsidRDefault="003F1531" w:rsidP="00467DB7">
            <w:pPr>
              <w:jc w:val="center"/>
            </w:pPr>
            <w:r>
              <w:t>0</w:t>
            </w:r>
          </w:p>
        </w:tc>
      </w:tr>
    </w:tbl>
    <w:p w:rsidR="003F1531" w:rsidRPr="004251AC" w:rsidRDefault="003F1531" w:rsidP="003F1531">
      <w:pPr>
        <w:spacing w:after="0" w:line="240" w:lineRule="auto"/>
        <w:rPr>
          <w:rFonts w:ascii="Times New Roman" w:hAnsi="Times New Roman"/>
          <w:bCs/>
          <w:sz w:val="18"/>
          <w:szCs w:val="18"/>
        </w:rPr>
      </w:pPr>
      <w:r w:rsidRPr="004652C8">
        <w:rPr>
          <w:rFonts w:ascii="Times New Roman" w:hAnsi="Times New Roman"/>
          <w:bCs/>
          <w:sz w:val="18"/>
          <w:szCs w:val="18"/>
        </w:rPr>
        <w:t>*с учетом штрафов наложен</w:t>
      </w:r>
      <w:r>
        <w:rPr>
          <w:rFonts w:ascii="Times New Roman" w:hAnsi="Times New Roman"/>
          <w:bCs/>
          <w:sz w:val="18"/>
          <w:szCs w:val="18"/>
        </w:rPr>
        <w:t>ных</w:t>
      </w:r>
      <w:r w:rsidRPr="004652C8">
        <w:rPr>
          <w:rFonts w:ascii="Times New Roman" w:hAnsi="Times New Roman"/>
          <w:bCs/>
          <w:sz w:val="18"/>
          <w:szCs w:val="18"/>
        </w:rPr>
        <w:t xml:space="preserve"> </w:t>
      </w:r>
      <w:r>
        <w:rPr>
          <w:rFonts w:ascii="Times New Roman" w:hAnsi="Times New Roman"/>
          <w:bCs/>
          <w:sz w:val="18"/>
          <w:szCs w:val="18"/>
        </w:rPr>
        <w:t>по результатам</w:t>
      </w:r>
      <w:r w:rsidRPr="004652C8">
        <w:rPr>
          <w:rFonts w:ascii="Times New Roman" w:hAnsi="Times New Roman"/>
          <w:bCs/>
          <w:sz w:val="18"/>
          <w:szCs w:val="18"/>
        </w:rPr>
        <w:t xml:space="preserve"> административных расследований и мероприятий по контролю без </w:t>
      </w:r>
      <w:r w:rsidRPr="004251AC">
        <w:rPr>
          <w:rFonts w:ascii="Times New Roman" w:hAnsi="Times New Roman"/>
          <w:bCs/>
          <w:sz w:val="18"/>
          <w:szCs w:val="18"/>
        </w:rPr>
        <w:t>взаимодействия с юридическими лицами, индивидуальными предпринимателями</w:t>
      </w:r>
    </w:p>
    <w:p w:rsidR="00C67A49" w:rsidRPr="004251AC" w:rsidRDefault="00C67A49" w:rsidP="00C67A49">
      <w:pPr>
        <w:spacing w:line="240" w:lineRule="auto"/>
        <w:jc w:val="both"/>
        <w:rPr>
          <w:rFonts w:ascii="Times New Roman" w:hAnsi="Times New Roman"/>
          <w:b/>
          <w:sz w:val="28"/>
          <w:szCs w:val="28"/>
        </w:rPr>
      </w:pPr>
    </w:p>
    <w:p w:rsidR="003017C7" w:rsidRPr="004251AC" w:rsidRDefault="008C071F" w:rsidP="003017C7">
      <w:pPr>
        <w:spacing w:line="240" w:lineRule="auto"/>
        <w:jc w:val="center"/>
        <w:rPr>
          <w:rFonts w:ascii="Times New Roman" w:hAnsi="Times New Roman"/>
          <w:b/>
          <w:sz w:val="28"/>
          <w:szCs w:val="28"/>
        </w:rPr>
      </w:pPr>
      <w:r>
        <w:rPr>
          <w:rFonts w:ascii="Times New Roman" w:hAnsi="Times New Roman"/>
          <w:b/>
          <w:sz w:val="28"/>
          <w:szCs w:val="28"/>
        </w:rPr>
        <w:t>ИЗМЕНЕНИЯ В ЗАКОНОДАТЕЛЬСТВЕ</w:t>
      </w:r>
      <w:r w:rsidR="00E54D02" w:rsidRPr="004251AC">
        <w:rPr>
          <w:rFonts w:ascii="Times New Roman" w:hAnsi="Times New Roman"/>
          <w:b/>
          <w:sz w:val="28"/>
          <w:szCs w:val="28"/>
        </w:rPr>
        <w:t xml:space="preserve">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Федеральным законом от 29.07.2018 № 271 «О внесении изменений в отдельные законодательные акты Российской Федерации по вопросам подтверждения компетентности работников опасных производственных объектов, гидротехнических сооружений и объектов электроэнергетики»: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 из ч. 1 ст. 6 Федерального закона от 21.07.1997 № 116-ФЗ «О промышленной безопасности опасных производственных объектов» будет исключена подготовка и переподготовка работников опасного производственного объекта в не образовательных учреждениях;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абзац 7 пункта 2 ст. 9 Федерального закона от 21.07.1997 № 116-ФЗ «О промышленной безопасности опасных производственных объектов» «За выдачу работнику организации, осуществляющей эксплуатацию опасных производственных объектов, аттестата в области промышленной безопасности уплачивается государственная пошлина в размерах и порядке, которые установлены законодательством Российской Федерации о налогах и сборах» будет исключен.</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 Федеральный закон от 21.07.1997 № 116-ФЗ «О промышленной безопасности опасных производственных объектов» дополнен статьёй: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«14.1. Подготовка и аттестация работников в области промышленной безопасности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1. </w:t>
      </w:r>
      <w:proofErr w:type="gramStart"/>
      <w:r w:rsidRPr="008C071F">
        <w:rPr>
          <w:rFonts w:ascii="Times New Roman" w:hAnsi="Times New Roman"/>
          <w:sz w:val="28"/>
          <w:szCs w:val="28"/>
        </w:rPr>
        <w:t xml:space="preserve">Работники, в том числе руководители организаций, осуществляющие профессиональную деятельность, связанную с проектированием, </w:t>
      </w:r>
      <w:r w:rsidRPr="008C071F">
        <w:rPr>
          <w:rFonts w:ascii="Times New Roman" w:hAnsi="Times New Roman"/>
          <w:sz w:val="28"/>
          <w:szCs w:val="28"/>
        </w:rPr>
        <w:lastRenderedPageBreak/>
        <w:t>строительством, эксплуатацией, реконструкцией, капитальным ремонтом, техническим перевооружением, консервацией и ликвидацией опасного производственного объекта, а также изготовлением, монтажом, наладкой, обслуживанием и ремонтом технических устройств, применяемых на опасном производственном объекте (далее - работники), в целях поддержания уровня квалификации и подтверждения знания требований промышленной безопасности обязаны не реже одного раза в пять</w:t>
      </w:r>
      <w:proofErr w:type="gramEnd"/>
      <w:r w:rsidRPr="008C071F">
        <w:rPr>
          <w:rFonts w:ascii="Times New Roman" w:hAnsi="Times New Roman"/>
          <w:sz w:val="28"/>
          <w:szCs w:val="28"/>
        </w:rPr>
        <w:t xml:space="preserve"> лет получать дополнительное профессиональное образование в области промышленной безопасности и проходить аттестацию в области промышленной безопасности. Категории таких работников определяются Правительством Российской Федерации.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2. Подготовка иных категорий работников в области промышленной безопасности осуществляется в соответствии с требованиями к таким работникам, установленными федеральными нормами и правилами в области промышленной безопасности. Формы указанной подготовки определяются организацией, эксплуатирующей опасный производственный объект.</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3. Первичная аттестация работников в области промышленной безопасности проводится не позднее одного месяца:</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при назначении на соответствующую должность;</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при переводе на другую работу, если при исполнении трудовых обязанностей на этой работе требуется проведение аттестации по другим областям аттестации;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 аттестации.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lastRenderedPageBreak/>
        <w:t>4. Внеочередная аттестация работников в области промышленной безопасности проводится в случаях, определенных Правительством Российской Федерации.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5. Аттестация работников в области промышленной безопасности проводится в объеме требований промышленной безопасности, необходимых для исполнения ими трудовых обязанностей.</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При аттестации работников в области промышленной безопасности проводится проверка знания требований промышленной безопасности в соответствии с областями аттестации, определяемыми федеральным органом исполнительной власти в области промышленной безопасности.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6. Аттестация работников в области промышленной безопасности проводится аттестационными комиссиями, формируемыми федеральными органами исполнительной власти в области промышленной безопасности, или аттестационными комиссиями, формируемыми организациями, осуществляющими деятельность в области промышленной безопасности.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7. Категории работников, проходящих аттестацию в области промышленной безопасности в аттестационных комиссиях, формируемых федеральными органами исполнительной власти в области промышленной безопасности, определяются Правительством Российской Федерации.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8. Если в организации, осуществляющей деятельность в области промышленной безопасности, аттестационная комиссия не сформирована, аттестация работников в области промышленной безопасности проводится аттестационной комиссией, формируемой соответствующим федеральным органом исполнительной власти в области промышленной безопасности.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9. Порядок проведения аттестации в области промышленной безопасности устанавливается Правительством Российской Федерации.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lastRenderedPageBreak/>
        <w:t>10. Работники, не прошедшие аттестацию в области промышленной безопасности, не допускаются к работе на опасных производственных объектах.</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Работники, не прошедшие аттестацию в области промышленной безопасности, вправе обжаловать решения соответствующей аттестационной комиссии в судебном порядке в соответствии с законодательством Российской Федерации».</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Федеральный закон от 21 июля 1997 года № 117-ФЗ «О безопасности гидротехнических сооружений» дополнен статьей:</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 «9.1. Аттестация работников по вопросам безопасности гидротехнических сооружений </w:t>
      </w:r>
    </w:p>
    <w:p w:rsidR="008C071F" w:rsidRPr="008C071F" w:rsidRDefault="008C071F" w:rsidP="008C071F">
      <w:pPr>
        <w:spacing w:line="360" w:lineRule="auto"/>
        <w:ind w:firstLine="709"/>
        <w:jc w:val="both"/>
        <w:rPr>
          <w:rFonts w:ascii="Times New Roman" w:hAnsi="Times New Roman"/>
          <w:sz w:val="28"/>
          <w:szCs w:val="28"/>
        </w:rPr>
      </w:pPr>
      <w:proofErr w:type="gramStart"/>
      <w:r w:rsidRPr="008C071F">
        <w:rPr>
          <w:rFonts w:ascii="Times New Roman" w:hAnsi="Times New Roman"/>
          <w:sz w:val="28"/>
          <w:szCs w:val="28"/>
        </w:rPr>
        <w:t>Работники, в том числе руководители организаций, осуществляющие профессиональную деятельность, связанную с проектированием, строительством, капитальным ремонтом, эксплуатацией, реконструкцией, консервацией и ликвидацией, а также техническим обслуживанием, эксплуатационным контролем и текущим ремонтом гидротехнических сооружений (далее - работники), в целях подтверждения знания обязательных требований к обеспечению безопасности гидротехнических сооружений обязаны не реже одного раза в пять лет проходить аттестацию по вопросам безопасности гидротехнических сооружений.</w:t>
      </w:r>
      <w:proofErr w:type="gramEnd"/>
      <w:r w:rsidRPr="008C071F">
        <w:rPr>
          <w:rFonts w:ascii="Times New Roman" w:hAnsi="Times New Roman"/>
          <w:sz w:val="28"/>
          <w:szCs w:val="28"/>
        </w:rPr>
        <w:t xml:space="preserve"> Категории таких работников определяются Правительством Российской Федерации.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Аттестация работников по вопросам безопасности гидротехнических сооружений проводится в объеме требований к обеспечению безопасности гидротехнических сооружений, необходимых для исполнения ими трудовых обязанностей.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Первичная аттестация работников по вопросам безопасности гидротехнических сооружений проводится не позднее одного месяца: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lastRenderedPageBreak/>
        <w:t xml:space="preserve">при назначении на соответствующую должность;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переводе на другую работу, если при исполнении трудовых обязанностей на этой работе требуется проведение аттестации по другим областям аттестации;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 аттестации.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Внеочередная аттестация работников по вопросам безопасности гидротехнических сооружений проводится в случаях, определенных Правительством Российской Федерации.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аттестации работников по вопросам безопасности гидротехнических сооружений проводится проверка знания обязательных требований к обеспечению безопасности гидротехнических сооружений в соответствии с областями аттестации, определяемыми уполномоченными Правительством Российской Федерации федеральными органами исполнительной власти.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Аттестация работников по вопросам безопасности гидротехнических сооружений проводится аттестационными комиссиями, формируемыми уполномоченными Правительством Российской Федерации федеральными органами исполнительной власти, или аттестационными комиссиями, формируемыми организациями, осуществляющими деятельность по проектированию, строительству, капитальному ремонту, эксплуатации, реконструкции, консервации и ликвидации, а также по техническому обслуживанию, эксплуатационному контролю и текущему ремонту гидротехнических сооружений.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Категории работников, проходящих аттестацию по вопросам безопасности гидротехнических сооружений в аттестационных комиссиях, </w:t>
      </w:r>
      <w:r w:rsidRPr="008C071F">
        <w:rPr>
          <w:rFonts w:ascii="Times New Roman" w:hAnsi="Times New Roman"/>
          <w:sz w:val="28"/>
          <w:szCs w:val="28"/>
        </w:rPr>
        <w:lastRenderedPageBreak/>
        <w:t xml:space="preserve">формируемых федеральными органами исполнительной власти, определяются Правительством Российской Федерации.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Если в указанной организации аттестационная комиссия не сформирована, аттестация работников по вопросам безопасности гидротехнических сооружений проводится аттестационной комиссией, формируемой соответствующим федеральным органом исполнительной власти.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Порядок проведения аттестации по вопросам безопасности гидротехнических сооружений устанавливается Правительством Российской Федерации.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Работники, не прошедшие аттестацию по вопросам безопасности гидротехнических сооружений, не допускаются к работе на гидротехнических сооружениях.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Работники, не прошедшие аттестацию по вопросам безопасности гидротехнических сооружений, вправе обжаловать решения соответствующей аттестационной комиссии в судебном порядке в соответствии с законодательством Российской Федерации».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Федеральный закон от 26 марта 2003 года № 35-ФЗ «Об электроэнергетике» дополнен статьей:</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«28.1. Подготовка и аттестация работников по вопросам безопасности в сфере электроэнергетики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1. </w:t>
      </w:r>
      <w:proofErr w:type="gramStart"/>
      <w:r w:rsidRPr="008C071F">
        <w:rPr>
          <w:rFonts w:ascii="Times New Roman" w:hAnsi="Times New Roman"/>
          <w:sz w:val="28"/>
          <w:szCs w:val="28"/>
        </w:rPr>
        <w:t xml:space="preserve">Работники (в том числе руководители организаций, в отношении которых в соответствии со статьей 29.1 настоящего Федерального закона осуществляется федеральный государственный энергетический надзор в сфере электроэнергетики), осуществляющие профессиональную деятельность, связанную с эксплуатацией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профессиональную деятельность, связанную </w:t>
      </w:r>
      <w:r w:rsidRPr="008C071F">
        <w:rPr>
          <w:rFonts w:ascii="Times New Roman" w:hAnsi="Times New Roman"/>
          <w:sz w:val="28"/>
          <w:szCs w:val="28"/>
        </w:rPr>
        <w:lastRenderedPageBreak/>
        <w:t>с реализацией функций по оперативно-диспетчерскому управлению в электроэнергетике (далее - работники), в целях поддержания уровня квалификации и подтверждения знания требований к безопасности</w:t>
      </w:r>
      <w:proofErr w:type="gramEnd"/>
      <w:r w:rsidRPr="008C071F">
        <w:rPr>
          <w:rFonts w:ascii="Times New Roman" w:hAnsi="Times New Roman"/>
          <w:sz w:val="28"/>
          <w:szCs w:val="28"/>
        </w:rPr>
        <w:t xml:space="preserve">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обязаны не реже одного раза в пять лет проходить аттестацию по вопросам безопасности в сфере электроэнергетики. Категории таких работников определяются Правительством Российской Федерации.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2. Подготовка работников к работе на объектах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установках осуществляется организациями, в отношении которых в соответствии со статьей 29_1 настоящего Федерального закона осуществляется федеральный государственный энергетический надзор в сфере электроэнергетики, в соответствии с требованиями, установленными пунктом 2 статьи 28 настоящего Федерального закона.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3. Первичная аттестация работников по вопросам безопасности в сфере электроэнергетики проводится не позднее одного месяца: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назначении на соответствующую должность;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переводе на другую работу, если при исполнении трудовых обязанностей на этой работе требуется проведение аттестации по другим областям аттестации;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 аттестации.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Внеочередная аттестация работников по вопросам безопасности в сфере электроэнергетики проводится в случаях, определенных Правительством Российской Федерации.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lastRenderedPageBreak/>
        <w:t xml:space="preserve">4. Аттестация работников по вопросам безопасности в сфере электроэнергетики проводится в объеме требований к безопасности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при эксплуатации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необходимых для исполнения ими трудовых обязанностей.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аттестации по вопросам безопасности в сфере электроэнергетики проводится проверка знания требований к безопасности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при эксплуатации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в соответствии с областями аттестации, определяемыми федеральным органом исполнительной власти, уполномоченным на осуществление федерального государственного энергетического надзора.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5. Аттестация работников по вопросам безопасности в сфере электроэнергетики проводится аттестационными комиссиями, формируемыми федеральными органами исполнительной власти, уполномоченными на осуществление федерального государственного энергетического надзора, или аттестационными комиссиями, формируемыми организациями, в отношении которых в соответствии со статьей 29_1 настоящего Федерального закона осуществляется федеральный государственный энергетический надзор в сфере электроэнергетики.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Категории работников, проходящих аттестацию по вопросам безопасности в сфере электроэнергетики в аттестационных комиссиях, формируемых федеральными органами исполнительной власти, уполномоченными на осуществление федерального государственного энергетического надзора, определяются Правительством Российской Федерации. Аттестация диспетчеров субъектов оперативно-диспетчерского управления в электроэнергетике по вопросам безопасности в сфере электроэнергетики проводится аттестационными комиссиями, </w:t>
      </w:r>
      <w:r w:rsidRPr="008C071F">
        <w:rPr>
          <w:rFonts w:ascii="Times New Roman" w:hAnsi="Times New Roman"/>
          <w:sz w:val="28"/>
          <w:szCs w:val="28"/>
        </w:rPr>
        <w:lastRenderedPageBreak/>
        <w:t xml:space="preserve">формируемыми федеральными органами исполнительной власти, уполномоченными на осуществление федерального государственного энергетического надзора, дополнительно к аттестации, проводимой аттестационной комиссией, формируемой соответствующим субъектом оперативно-диспетчерского управления в электроэнергетике.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Если в организации, в отношении которой в соответствии со статьей 29.1 настоящего Федерального закона осуществляется федеральный государственный энергетический надзор в сфере электроэнергетики, аттестационная комиссия не сформирована, аттестация работников по вопросам безопасности в сфере электроэнергетики проводится аттестационной комиссией, формируемой соответствующим федеральным органом исполнительной власти, уполномоченным на осуществление федерального государственного энергетического надзора.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6. Порядок проведения аттестации работников по вопросам безопасности в сфере электроэнергетики устанавливается Правительством Российской Федерации.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Аттестация диспетчеров субъектов оперативно-диспетчерского управления в электроэнергетике проводится в соответствии с едиными аттестационными требованиями к лицам, осуществляющим профессиональную деятельность, связанную с оперативно-диспетчерским управлением в электроэнергетике, которые установлены уполномоченным Правительством Российской Федерации федеральным органом исполнительной власти.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 xml:space="preserve">7. Работники, не прошедшие аттестацию по вопросам безопасности в сфере электроэнергетики, не допускаются к работе на объектах электроэнергетики,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установках, осуществлению профессиональной деятельности, связанной с реализацией функций по оперативно-диспетчерскому управлению в электроэнергетике. </w:t>
      </w:r>
    </w:p>
    <w:p w:rsidR="008C071F" w:rsidRP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lastRenderedPageBreak/>
        <w:t>Работники, не прошедшие аттестацию по вопросам безопасности в сфере электроэнергетики, вправе обжаловать решения соответствующей аттестационной комиссии в судебном порядке в соответствии с законодательством Российской Федерации».</w:t>
      </w:r>
    </w:p>
    <w:p w:rsidR="008C071F" w:rsidRDefault="008C071F" w:rsidP="008C071F">
      <w:pPr>
        <w:spacing w:line="360" w:lineRule="auto"/>
        <w:ind w:firstLine="709"/>
        <w:jc w:val="both"/>
        <w:rPr>
          <w:rFonts w:ascii="Times New Roman" w:hAnsi="Times New Roman"/>
          <w:sz w:val="28"/>
          <w:szCs w:val="28"/>
        </w:rPr>
      </w:pPr>
      <w:r w:rsidRPr="008C071F">
        <w:rPr>
          <w:rFonts w:ascii="Times New Roman" w:hAnsi="Times New Roman"/>
          <w:sz w:val="28"/>
          <w:szCs w:val="28"/>
        </w:rPr>
        <w:t>Вышеуказанные изменения вступают в силу с 01.01.2019.</w:t>
      </w:r>
    </w:p>
    <w:p w:rsidR="00692D6C" w:rsidRDefault="00692D6C" w:rsidP="00B8161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Приказом </w:t>
      </w:r>
      <w:proofErr w:type="spellStart"/>
      <w:r>
        <w:rPr>
          <w:rFonts w:ascii="Times New Roman" w:hAnsi="Times New Roman"/>
          <w:sz w:val="28"/>
          <w:szCs w:val="28"/>
        </w:rPr>
        <w:t>Ростехнадзора</w:t>
      </w:r>
      <w:proofErr w:type="spellEnd"/>
      <w:r>
        <w:rPr>
          <w:rFonts w:ascii="Times New Roman" w:hAnsi="Times New Roman"/>
          <w:sz w:val="28"/>
          <w:szCs w:val="28"/>
        </w:rPr>
        <w:t xml:space="preserve"> от 18.09.2018 №446 внесены изменения в Правила проведения технического диагностирования внут</w:t>
      </w:r>
      <w:r w:rsidR="00B81613">
        <w:rPr>
          <w:rFonts w:ascii="Times New Roman" w:hAnsi="Times New Roman"/>
          <w:sz w:val="28"/>
          <w:szCs w:val="28"/>
        </w:rPr>
        <w:t>р</w:t>
      </w:r>
      <w:r>
        <w:rPr>
          <w:rFonts w:ascii="Times New Roman" w:hAnsi="Times New Roman"/>
          <w:sz w:val="28"/>
          <w:szCs w:val="28"/>
        </w:rPr>
        <w:t xml:space="preserve">идомового и </w:t>
      </w:r>
      <w:proofErr w:type="spellStart"/>
      <w:proofErr w:type="gramStart"/>
      <w:r>
        <w:rPr>
          <w:rFonts w:ascii="Times New Roman" w:hAnsi="Times New Roman"/>
          <w:sz w:val="28"/>
          <w:szCs w:val="28"/>
        </w:rPr>
        <w:t>и</w:t>
      </w:r>
      <w:proofErr w:type="spellEnd"/>
      <w:proofErr w:type="gramEnd"/>
      <w:r>
        <w:rPr>
          <w:rFonts w:ascii="Times New Roman" w:hAnsi="Times New Roman"/>
          <w:sz w:val="28"/>
          <w:szCs w:val="28"/>
        </w:rPr>
        <w:t xml:space="preserve"> внутриквартирного газового оборудования утверждённые Приказом Федеральной службы по экологическому, технологическому и атомному надзору от 17.12.2013  г. №613. </w:t>
      </w:r>
    </w:p>
    <w:p w:rsidR="00692D6C" w:rsidRDefault="00692D6C" w:rsidP="00B81613">
      <w:pPr>
        <w:spacing w:after="0" w:line="360" w:lineRule="auto"/>
        <w:ind w:firstLine="709"/>
        <w:jc w:val="both"/>
        <w:rPr>
          <w:rFonts w:ascii="Times New Roman" w:hAnsi="Times New Roman"/>
          <w:sz w:val="28"/>
          <w:szCs w:val="28"/>
        </w:rPr>
      </w:pPr>
      <w:r>
        <w:rPr>
          <w:rFonts w:ascii="Times New Roman" w:hAnsi="Times New Roman"/>
          <w:sz w:val="28"/>
          <w:szCs w:val="28"/>
        </w:rPr>
        <w:t>Правила проведения технического диагностирования вну</w:t>
      </w:r>
      <w:r w:rsidR="00B81613">
        <w:rPr>
          <w:rFonts w:ascii="Times New Roman" w:hAnsi="Times New Roman"/>
          <w:sz w:val="28"/>
          <w:szCs w:val="28"/>
        </w:rPr>
        <w:t>тр</w:t>
      </w:r>
      <w:r>
        <w:rPr>
          <w:rFonts w:ascii="Times New Roman" w:hAnsi="Times New Roman"/>
          <w:sz w:val="28"/>
          <w:szCs w:val="28"/>
        </w:rPr>
        <w:t xml:space="preserve">идомового и </w:t>
      </w:r>
      <w:proofErr w:type="spellStart"/>
      <w:proofErr w:type="gramStart"/>
      <w:r>
        <w:rPr>
          <w:rFonts w:ascii="Times New Roman" w:hAnsi="Times New Roman"/>
          <w:sz w:val="28"/>
          <w:szCs w:val="28"/>
        </w:rPr>
        <w:t>и</w:t>
      </w:r>
      <w:proofErr w:type="spellEnd"/>
      <w:proofErr w:type="gramEnd"/>
      <w:r>
        <w:rPr>
          <w:rFonts w:ascii="Times New Roman" w:hAnsi="Times New Roman"/>
          <w:sz w:val="28"/>
          <w:szCs w:val="28"/>
        </w:rPr>
        <w:t xml:space="preserve"> внутриквартирного газового оборудования приведены в соответствие с действующим законодательством</w:t>
      </w:r>
    </w:p>
    <w:p w:rsidR="00692D6C" w:rsidRDefault="00692D6C" w:rsidP="00B81613">
      <w:pPr>
        <w:spacing w:after="0" w:line="360" w:lineRule="auto"/>
        <w:ind w:firstLine="709"/>
        <w:jc w:val="both"/>
        <w:rPr>
          <w:rFonts w:ascii="Times New Roman" w:hAnsi="Times New Roman"/>
          <w:sz w:val="28"/>
          <w:szCs w:val="28"/>
        </w:rPr>
      </w:pPr>
      <w:r>
        <w:rPr>
          <w:rFonts w:ascii="Times New Roman" w:hAnsi="Times New Roman"/>
          <w:sz w:val="28"/>
          <w:szCs w:val="28"/>
        </w:rPr>
        <w:t>Приказом, в частности уточняются:</w:t>
      </w:r>
    </w:p>
    <w:p w:rsidR="00692D6C" w:rsidRDefault="00692D6C" w:rsidP="00B81613">
      <w:pPr>
        <w:spacing w:after="0" w:line="360" w:lineRule="auto"/>
        <w:ind w:firstLine="709"/>
        <w:jc w:val="both"/>
        <w:rPr>
          <w:rFonts w:ascii="Times New Roman" w:hAnsi="Times New Roman"/>
          <w:sz w:val="28"/>
          <w:szCs w:val="28"/>
        </w:rPr>
      </w:pPr>
      <w:r>
        <w:rPr>
          <w:rFonts w:ascii="Times New Roman" w:hAnsi="Times New Roman"/>
          <w:sz w:val="28"/>
          <w:szCs w:val="28"/>
        </w:rPr>
        <w:t>Требования к специализированным организациям, имеющим право осуществлять</w:t>
      </w:r>
      <w:r w:rsidR="00B81613">
        <w:rPr>
          <w:rFonts w:ascii="Times New Roman" w:hAnsi="Times New Roman"/>
          <w:sz w:val="28"/>
          <w:szCs w:val="28"/>
        </w:rPr>
        <w:t xml:space="preserve"> </w:t>
      </w:r>
      <w:r>
        <w:rPr>
          <w:rFonts w:ascii="Times New Roman" w:hAnsi="Times New Roman"/>
          <w:sz w:val="28"/>
          <w:szCs w:val="28"/>
        </w:rPr>
        <w:t xml:space="preserve">диагностику </w:t>
      </w:r>
      <w:r w:rsidR="00B81613">
        <w:rPr>
          <w:rFonts w:ascii="Times New Roman" w:hAnsi="Times New Roman"/>
          <w:sz w:val="28"/>
          <w:szCs w:val="28"/>
        </w:rPr>
        <w:t>внутридомового и  внутриквартирного газового оборудования;</w:t>
      </w:r>
    </w:p>
    <w:p w:rsidR="00B81613" w:rsidRDefault="00B81613" w:rsidP="00B81613">
      <w:pPr>
        <w:spacing w:after="0" w:line="240" w:lineRule="auto"/>
        <w:ind w:firstLine="709"/>
        <w:jc w:val="both"/>
        <w:rPr>
          <w:rFonts w:ascii="Times New Roman" w:hAnsi="Times New Roman"/>
          <w:sz w:val="28"/>
          <w:szCs w:val="28"/>
        </w:rPr>
      </w:pPr>
      <w:r>
        <w:rPr>
          <w:rFonts w:ascii="Times New Roman" w:hAnsi="Times New Roman"/>
          <w:sz w:val="28"/>
          <w:szCs w:val="28"/>
        </w:rPr>
        <w:t>Круг лиц, которым заказчик обязан предоставить доступ к газовому оборудованию;</w:t>
      </w:r>
    </w:p>
    <w:p w:rsidR="00B81613" w:rsidRDefault="00B81613" w:rsidP="00B81613">
      <w:pPr>
        <w:spacing w:after="0" w:line="240" w:lineRule="auto"/>
        <w:ind w:firstLine="709"/>
        <w:jc w:val="both"/>
        <w:rPr>
          <w:rFonts w:ascii="Times New Roman" w:hAnsi="Times New Roman"/>
          <w:sz w:val="28"/>
          <w:szCs w:val="28"/>
        </w:rPr>
      </w:pPr>
      <w:r>
        <w:rPr>
          <w:rFonts w:ascii="Times New Roman" w:hAnsi="Times New Roman"/>
          <w:sz w:val="28"/>
          <w:szCs w:val="28"/>
        </w:rPr>
        <w:t>Перечень объектов технического диагностирования газового оборудования;</w:t>
      </w:r>
    </w:p>
    <w:p w:rsidR="00B81613" w:rsidRDefault="00B81613" w:rsidP="00B81613">
      <w:pPr>
        <w:spacing w:after="0" w:line="240" w:lineRule="auto"/>
        <w:ind w:firstLine="709"/>
        <w:jc w:val="both"/>
        <w:rPr>
          <w:rFonts w:ascii="Times New Roman" w:hAnsi="Times New Roman"/>
          <w:sz w:val="28"/>
          <w:szCs w:val="28"/>
        </w:rPr>
      </w:pPr>
      <w:r>
        <w:rPr>
          <w:rFonts w:ascii="Times New Roman" w:hAnsi="Times New Roman"/>
          <w:sz w:val="28"/>
          <w:szCs w:val="28"/>
        </w:rPr>
        <w:t>Перечень параметров технического состояния, методы контроля и выявляемые при техническом диагностировании неисправности на конкретные объекты внутридомового и  внутриквартирного газового оборудования;</w:t>
      </w:r>
    </w:p>
    <w:p w:rsidR="00B81613" w:rsidRPr="008C071F" w:rsidRDefault="00B81613" w:rsidP="00B81613">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заключения по результатам технического диагностирования внутридомового и внутриквартирного газового оборудования.</w:t>
      </w:r>
    </w:p>
    <w:p w:rsidR="00ED7905" w:rsidRPr="0010154E" w:rsidRDefault="00ED7905" w:rsidP="00ED7905">
      <w:pPr>
        <w:spacing w:after="0" w:line="240" w:lineRule="auto"/>
        <w:ind w:left="720" w:hanging="180"/>
        <w:jc w:val="center"/>
        <w:rPr>
          <w:rFonts w:ascii="Times New Roman" w:hAnsi="Times New Roman"/>
          <w:b/>
          <w:sz w:val="28"/>
          <w:szCs w:val="28"/>
        </w:rPr>
      </w:pPr>
      <w:r w:rsidRPr="0010154E">
        <w:rPr>
          <w:rFonts w:ascii="Times New Roman" w:hAnsi="Times New Roman"/>
          <w:b/>
          <w:sz w:val="28"/>
          <w:szCs w:val="28"/>
        </w:rPr>
        <w:t xml:space="preserve">СТАТИСТИКА СУДЕБНОЙ РАБОТЫ УПРАВЛЕНИЯ </w:t>
      </w:r>
      <w:r w:rsidRPr="0010154E">
        <w:rPr>
          <w:rFonts w:ascii="Times New Roman" w:hAnsi="Times New Roman"/>
          <w:b/>
          <w:sz w:val="28"/>
          <w:szCs w:val="28"/>
        </w:rPr>
        <w:br/>
        <w:t xml:space="preserve">ЗА </w:t>
      </w:r>
      <w:r w:rsidR="00B762EC">
        <w:rPr>
          <w:rFonts w:ascii="Times New Roman" w:hAnsi="Times New Roman"/>
          <w:b/>
          <w:sz w:val="28"/>
          <w:szCs w:val="28"/>
        </w:rPr>
        <w:t>9</w:t>
      </w:r>
      <w:r w:rsidRPr="0010154E">
        <w:rPr>
          <w:rFonts w:ascii="Times New Roman" w:hAnsi="Times New Roman"/>
          <w:b/>
          <w:sz w:val="28"/>
          <w:szCs w:val="28"/>
        </w:rPr>
        <w:t xml:space="preserve"> МЕСЯЦЕВ 201</w:t>
      </w:r>
      <w:r w:rsidR="00154AF1" w:rsidRPr="0010154E">
        <w:rPr>
          <w:rFonts w:ascii="Times New Roman" w:hAnsi="Times New Roman"/>
          <w:b/>
          <w:sz w:val="28"/>
          <w:szCs w:val="28"/>
        </w:rPr>
        <w:t>8</w:t>
      </w:r>
      <w:r w:rsidRPr="0010154E">
        <w:rPr>
          <w:rFonts w:ascii="Times New Roman" w:hAnsi="Times New Roman"/>
          <w:b/>
          <w:sz w:val="28"/>
          <w:szCs w:val="28"/>
        </w:rPr>
        <w:t xml:space="preserve"> ГОДА</w:t>
      </w:r>
    </w:p>
    <w:p w:rsidR="00ED7905" w:rsidRPr="00AB0155" w:rsidRDefault="00ED7905" w:rsidP="00ED7905">
      <w:pPr>
        <w:spacing w:after="0" w:line="240" w:lineRule="auto"/>
        <w:ind w:left="720" w:hanging="180"/>
        <w:jc w:val="center"/>
        <w:rPr>
          <w:rFonts w:ascii="Times New Roman" w:hAnsi="Times New Roman"/>
          <w:b/>
          <w:color w:val="FF0000"/>
          <w:sz w:val="28"/>
          <w:szCs w:val="28"/>
        </w:rPr>
      </w:pPr>
    </w:p>
    <w:p w:rsidR="00ED7905" w:rsidRPr="00AB0155" w:rsidRDefault="00154AF1" w:rsidP="00ED7905">
      <w:pPr>
        <w:spacing w:after="0" w:line="360" w:lineRule="auto"/>
        <w:ind w:firstLine="680"/>
        <w:jc w:val="both"/>
        <w:rPr>
          <w:rFonts w:ascii="Times New Roman" w:hAnsi="Times New Roman" w:cs="Times New Roman"/>
          <w:color w:val="FF0000"/>
          <w:sz w:val="28"/>
          <w:szCs w:val="28"/>
        </w:rPr>
      </w:pPr>
      <w:r w:rsidRPr="00953F6C">
        <w:rPr>
          <w:rFonts w:ascii="Times New Roman" w:hAnsi="Times New Roman" w:cs="Times New Roman"/>
          <w:sz w:val="28"/>
          <w:szCs w:val="28"/>
        </w:rPr>
        <w:t>Согласно</w:t>
      </w:r>
      <w:r w:rsidR="00ED7905" w:rsidRPr="00953F6C">
        <w:rPr>
          <w:rFonts w:ascii="Times New Roman" w:hAnsi="Times New Roman" w:cs="Times New Roman"/>
          <w:sz w:val="28"/>
          <w:szCs w:val="28"/>
        </w:rPr>
        <w:t xml:space="preserve"> анализ</w:t>
      </w:r>
      <w:r w:rsidRPr="00953F6C">
        <w:rPr>
          <w:rFonts w:ascii="Times New Roman" w:hAnsi="Times New Roman" w:cs="Times New Roman"/>
          <w:sz w:val="28"/>
          <w:szCs w:val="28"/>
        </w:rPr>
        <w:t>у</w:t>
      </w:r>
      <w:r w:rsidR="00ED7905" w:rsidRPr="00953F6C">
        <w:rPr>
          <w:rFonts w:ascii="Times New Roman" w:hAnsi="Times New Roman" w:cs="Times New Roman"/>
          <w:sz w:val="28"/>
          <w:szCs w:val="28"/>
        </w:rPr>
        <w:t xml:space="preserve"> судебной практики за </w:t>
      </w:r>
      <w:r w:rsidR="00B762EC">
        <w:rPr>
          <w:rFonts w:ascii="Times New Roman" w:hAnsi="Times New Roman" w:cs="Times New Roman"/>
          <w:sz w:val="28"/>
          <w:szCs w:val="28"/>
        </w:rPr>
        <w:t>9</w:t>
      </w:r>
      <w:r w:rsidR="00ED7905" w:rsidRPr="00953F6C">
        <w:rPr>
          <w:rFonts w:ascii="Times New Roman" w:hAnsi="Times New Roman" w:cs="Times New Roman"/>
          <w:sz w:val="28"/>
          <w:szCs w:val="28"/>
        </w:rPr>
        <w:t xml:space="preserve"> месяцев </w:t>
      </w:r>
      <w:r w:rsidRPr="00953F6C">
        <w:rPr>
          <w:rFonts w:ascii="Times New Roman" w:hAnsi="Times New Roman" w:cs="Times New Roman"/>
          <w:sz w:val="28"/>
          <w:szCs w:val="28"/>
        </w:rPr>
        <w:t>2018</w:t>
      </w:r>
      <w:r w:rsidR="00ED7905" w:rsidRPr="00953F6C">
        <w:rPr>
          <w:rFonts w:ascii="Times New Roman" w:hAnsi="Times New Roman" w:cs="Times New Roman"/>
          <w:sz w:val="28"/>
          <w:szCs w:val="28"/>
        </w:rPr>
        <w:t xml:space="preserve"> год</w:t>
      </w:r>
      <w:r w:rsidR="0010154E" w:rsidRPr="00953F6C">
        <w:rPr>
          <w:rFonts w:ascii="Times New Roman" w:hAnsi="Times New Roman" w:cs="Times New Roman"/>
          <w:sz w:val="28"/>
          <w:szCs w:val="28"/>
        </w:rPr>
        <w:t xml:space="preserve">а </w:t>
      </w:r>
      <w:r w:rsidR="00ED7905" w:rsidRPr="00953F6C">
        <w:rPr>
          <w:rFonts w:ascii="Times New Roman" w:hAnsi="Times New Roman" w:cs="Times New Roman"/>
          <w:sz w:val="28"/>
          <w:szCs w:val="28"/>
        </w:rPr>
        <w:t>наблюдается</w:t>
      </w:r>
      <w:r w:rsidR="00ED7905" w:rsidRPr="00AB0155">
        <w:rPr>
          <w:rFonts w:ascii="Times New Roman" w:hAnsi="Times New Roman" w:cs="Times New Roman"/>
          <w:color w:val="FF0000"/>
          <w:sz w:val="28"/>
          <w:szCs w:val="28"/>
        </w:rPr>
        <w:t xml:space="preserve"> </w:t>
      </w:r>
      <w:r w:rsidR="001D1C03" w:rsidRPr="00B92020">
        <w:rPr>
          <w:rFonts w:ascii="Times New Roman" w:hAnsi="Times New Roman" w:cs="Times New Roman"/>
          <w:color w:val="000000" w:themeColor="text1"/>
          <w:sz w:val="28"/>
          <w:szCs w:val="28"/>
        </w:rPr>
        <w:t>у</w:t>
      </w:r>
      <w:r w:rsidR="00953F6C" w:rsidRPr="00B92020">
        <w:rPr>
          <w:rFonts w:ascii="Times New Roman" w:hAnsi="Times New Roman" w:cs="Times New Roman"/>
          <w:color w:val="000000" w:themeColor="text1"/>
          <w:sz w:val="28"/>
          <w:szCs w:val="28"/>
        </w:rPr>
        <w:t>меньшение</w:t>
      </w:r>
      <w:r w:rsidR="00ED7905" w:rsidRPr="00AB0155">
        <w:rPr>
          <w:rFonts w:ascii="Times New Roman" w:hAnsi="Times New Roman" w:cs="Times New Roman"/>
          <w:b/>
          <w:color w:val="FF0000"/>
          <w:sz w:val="28"/>
          <w:szCs w:val="28"/>
        </w:rPr>
        <w:t xml:space="preserve"> </w:t>
      </w:r>
      <w:r w:rsidR="00ED7905" w:rsidRPr="00953F6C">
        <w:rPr>
          <w:rFonts w:ascii="Times New Roman" w:hAnsi="Times New Roman" w:cs="Times New Roman"/>
          <w:sz w:val="28"/>
          <w:szCs w:val="28"/>
        </w:rPr>
        <w:t>общего количества судебных дел</w:t>
      </w:r>
      <w:r w:rsidR="0010154E" w:rsidRPr="00953F6C">
        <w:rPr>
          <w:rFonts w:ascii="Times New Roman" w:hAnsi="Times New Roman" w:cs="Times New Roman"/>
          <w:sz w:val="28"/>
          <w:szCs w:val="28"/>
        </w:rPr>
        <w:t xml:space="preserve"> по сравнению с аналогичным периодом 2017 года</w:t>
      </w:r>
      <w:r w:rsidR="00ED7905" w:rsidRPr="00953F6C">
        <w:rPr>
          <w:rFonts w:ascii="Times New Roman" w:hAnsi="Times New Roman" w:cs="Times New Roman"/>
          <w:sz w:val="28"/>
          <w:szCs w:val="28"/>
        </w:rPr>
        <w:t xml:space="preserve">. </w:t>
      </w:r>
    </w:p>
    <w:p w:rsidR="00ED7905" w:rsidRPr="00953F6C" w:rsidRDefault="00ED7905" w:rsidP="00ED7905">
      <w:pPr>
        <w:spacing w:after="0" w:line="360" w:lineRule="auto"/>
        <w:ind w:firstLine="680"/>
        <w:jc w:val="both"/>
        <w:rPr>
          <w:rFonts w:ascii="Times New Roman" w:hAnsi="Times New Roman" w:cs="Times New Roman"/>
          <w:sz w:val="28"/>
          <w:szCs w:val="28"/>
        </w:rPr>
      </w:pPr>
      <w:r w:rsidRPr="00953F6C">
        <w:rPr>
          <w:rFonts w:ascii="Times New Roman" w:hAnsi="Times New Roman" w:cs="Times New Roman"/>
          <w:sz w:val="28"/>
          <w:szCs w:val="28"/>
        </w:rPr>
        <w:lastRenderedPageBreak/>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ED7905" w:rsidRPr="00953F6C" w:rsidRDefault="00ED7905" w:rsidP="00ED7905">
      <w:pPr>
        <w:pStyle w:val="FORMATTEXT"/>
        <w:spacing w:line="360" w:lineRule="auto"/>
        <w:ind w:firstLine="568"/>
        <w:jc w:val="both"/>
        <w:rPr>
          <w:sz w:val="28"/>
          <w:szCs w:val="28"/>
        </w:rPr>
      </w:pPr>
      <w:r w:rsidRPr="00953F6C">
        <w:rPr>
          <w:sz w:val="28"/>
          <w:szCs w:val="28"/>
        </w:rPr>
        <w:t>Так</w:t>
      </w:r>
      <w:r w:rsidR="006216C6">
        <w:rPr>
          <w:sz w:val="28"/>
          <w:szCs w:val="28"/>
        </w:rPr>
        <w:t>,</w:t>
      </w:r>
      <w:r w:rsidRPr="00953F6C">
        <w:rPr>
          <w:sz w:val="28"/>
          <w:szCs w:val="28"/>
        </w:rPr>
        <w:t xml:space="preserve"> за </w:t>
      </w:r>
      <w:r w:rsidR="005301FC">
        <w:rPr>
          <w:sz w:val="28"/>
          <w:szCs w:val="28"/>
        </w:rPr>
        <w:t>9</w:t>
      </w:r>
      <w:r w:rsidRPr="00953F6C">
        <w:rPr>
          <w:sz w:val="28"/>
          <w:szCs w:val="28"/>
        </w:rPr>
        <w:t xml:space="preserve"> месяцев 201</w:t>
      </w:r>
      <w:r w:rsidR="00D8780C" w:rsidRPr="00953F6C">
        <w:rPr>
          <w:sz w:val="28"/>
          <w:szCs w:val="28"/>
        </w:rPr>
        <w:t>8</w:t>
      </w:r>
      <w:r w:rsidRPr="00953F6C">
        <w:rPr>
          <w:sz w:val="28"/>
          <w:szCs w:val="28"/>
        </w:rPr>
        <w:t xml:space="preserve"> принято на рассмотрение </w:t>
      </w:r>
      <w:r w:rsidR="005301FC">
        <w:rPr>
          <w:sz w:val="28"/>
          <w:szCs w:val="28"/>
        </w:rPr>
        <w:t>693</w:t>
      </w:r>
      <w:r w:rsidR="006D0B9A" w:rsidRPr="00953F6C">
        <w:rPr>
          <w:sz w:val="28"/>
          <w:szCs w:val="28"/>
        </w:rPr>
        <w:t xml:space="preserve"> </w:t>
      </w:r>
      <w:r w:rsidRPr="00953F6C">
        <w:rPr>
          <w:sz w:val="28"/>
          <w:szCs w:val="28"/>
        </w:rPr>
        <w:t>дел</w:t>
      </w:r>
      <w:r w:rsidR="005301FC">
        <w:rPr>
          <w:sz w:val="28"/>
          <w:szCs w:val="28"/>
        </w:rPr>
        <w:t>а</w:t>
      </w:r>
      <w:r w:rsidRPr="00953F6C">
        <w:rPr>
          <w:sz w:val="28"/>
          <w:szCs w:val="28"/>
        </w:rPr>
        <w:t xml:space="preserve">, из которых рассмотрено </w:t>
      </w:r>
      <w:r w:rsidR="005301FC">
        <w:rPr>
          <w:sz w:val="28"/>
          <w:szCs w:val="28"/>
        </w:rPr>
        <w:t>509</w:t>
      </w:r>
      <w:r w:rsidRPr="00953F6C">
        <w:rPr>
          <w:sz w:val="28"/>
          <w:szCs w:val="28"/>
        </w:rPr>
        <w:t xml:space="preserve"> и выиграно </w:t>
      </w:r>
      <w:r w:rsidR="006A729B">
        <w:rPr>
          <w:sz w:val="28"/>
          <w:szCs w:val="28"/>
        </w:rPr>
        <w:t>443</w:t>
      </w:r>
      <w:r w:rsidR="006D0B9A" w:rsidRPr="00953F6C">
        <w:rPr>
          <w:sz w:val="28"/>
          <w:szCs w:val="28"/>
        </w:rPr>
        <w:t xml:space="preserve"> </w:t>
      </w:r>
      <w:r w:rsidRPr="00953F6C">
        <w:rPr>
          <w:sz w:val="28"/>
          <w:szCs w:val="28"/>
        </w:rPr>
        <w:t xml:space="preserve">дел, что составляет </w:t>
      </w:r>
      <w:r w:rsidR="006D0B9A" w:rsidRPr="00953F6C">
        <w:rPr>
          <w:sz w:val="28"/>
          <w:szCs w:val="28"/>
        </w:rPr>
        <w:t>8</w:t>
      </w:r>
      <w:r w:rsidR="001203EF">
        <w:rPr>
          <w:sz w:val="28"/>
          <w:szCs w:val="28"/>
        </w:rPr>
        <w:t>8</w:t>
      </w:r>
      <w:r w:rsidR="006D0B9A" w:rsidRPr="00953F6C">
        <w:rPr>
          <w:sz w:val="28"/>
          <w:szCs w:val="28"/>
        </w:rPr>
        <w:t>,</w:t>
      </w:r>
      <w:r w:rsidR="006A729B">
        <w:rPr>
          <w:sz w:val="28"/>
          <w:szCs w:val="28"/>
        </w:rPr>
        <w:t>0</w:t>
      </w:r>
      <w:r w:rsidR="006D0B9A" w:rsidRPr="00953F6C">
        <w:rPr>
          <w:sz w:val="28"/>
          <w:szCs w:val="28"/>
        </w:rPr>
        <w:t>3</w:t>
      </w:r>
      <w:r w:rsidRPr="00953F6C">
        <w:rPr>
          <w:sz w:val="28"/>
          <w:szCs w:val="28"/>
        </w:rPr>
        <w:t xml:space="preserve"> % от общего числа рассмотренных дел.</w:t>
      </w:r>
    </w:p>
    <w:p w:rsidR="00154AF1" w:rsidRPr="00953F6C" w:rsidRDefault="00ED7905" w:rsidP="00ED7905">
      <w:pPr>
        <w:pStyle w:val="FORMATTEXT"/>
        <w:spacing w:line="360" w:lineRule="auto"/>
        <w:ind w:firstLine="568"/>
        <w:jc w:val="both"/>
        <w:rPr>
          <w:sz w:val="28"/>
          <w:szCs w:val="28"/>
        </w:rPr>
      </w:pPr>
      <w:r w:rsidRPr="00953F6C">
        <w:rPr>
          <w:sz w:val="28"/>
          <w:szCs w:val="28"/>
        </w:rPr>
        <w:t>За аналогичный период 201</w:t>
      </w:r>
      <w:r w:rsidR="00D8780C" w:rsidRPr="00953F6C">
        <w:rPr>
          <w:sz w:val="28"/>
          <w:szCs w:val="28"/>
        </w:rPr>
        <w:t>7</w:t>
      </w:r>
      <w:r w:rsidRPr="00953F6C">
        <w:rPr>
          <w:sz w:val="28"/>
          <w:szCs w:val="28"/>
        </w:rPr>
        <w:t xml:space="preserve"> </w:t>
      </w:r>
      <w:r w:rsidR="00F24094">
        <w:rPr>
          <w:sz w:val="28"/>
          <w:szCs w:val="28"/>
        </w:rPr>
        <w:t xml:space="preserve">года </w:t>
      </w:r>
      <w:r w:rsidRPr="00953F6C">
        <w:rPr>
          <w:sz w:val="28"/>
          <w:szCs w:val="28"/>
        </w:rPr>
        <w:t xml:space="preserve">принято на рассмотрение </w:t>
      </w:r>
      <w:r w:rsidR="00F24094">
        <w:rPr>
          <w:sz w:val="28"/>
          <w:szCs w:val="28"/>
        </w:rPr>
        <w:t>767</w:t>
      </w:r>
      <w:r w:rsidR="00731EF8" w:rsidRPr="00953F6C">
        <w:rPr>
          <w:sz w:val="28"/>
          <w:szCs w:val="28"/>
        </w:rPr>
        <w:t xml:space="preserve"> </w:t>
      </w:r>
      <w:r w:rsidRPr="00953F6C">
        <w:rPr>
          <w:sz w:val="28"/>
          <w:szCs w:val="28"/>
        </w:rPr>
        <w:t xml:space="preserve">дел, из которых рассмотрено </w:t>
      </w:r>
      <w:r w:rsidR="00B762EC">
        <w:rPr>
          <w:sz w:val="28"/>
          <w:szCs w:val="28"/>
        </w:rPr>
        <w:t>564</w:t>
      </w:r>
      <w:r w:rsidRPr="00953F6C">
        <w:rPr>
          <w:sz w:val="28"/>
          <w:szCs w:val="28"/>
        </w:rPr>
        <w:t xml:space="preserve"> и выиграно </w:t>
      </w:r>
      <w:r w:rsidR="001203EF">
        <w:rPr>
          <w:sz w:val="28"/>
          <w:szCs w:val="28"/>
        </w:rPr>
        <w:t>52</w:t>
      </w:r>
      <w:r w:rsidR="00B762EC">
        <w:rPr>
          <w:sz w:val="28"/>
          <w:szCs w:val="28"/>
        </w:rPr>
        <w:t>0</w:t>
      </w:r>
      <w:r w:rsidR="00731EF8" w:rsidRPr="00953F6C">
        <w:rPr>
          <w:sz w:val="28"/>
          <w:szCs w:val="28"/>
        </w:rPr>
        <w:t xml:space="preserve"> </w:t>
      </w:r>
      <w:r w:rsidRPr="00953F6C">
        <w:rPr>
          <w:sz w:val="28"/>
          <w:szCs w:val="28"/>
        </w:rPr>
        <w:t>(</w:t>
      </w:r>
      <w:r w:rsidR="00A20398" w:rsidRPr="00953F6C">
        <w:rPr>
          <w:sz w:val="28"/>
          <w:szCs w:val="28"/>
        </w:rPr>
        <w:t>92</w:t>
      </w:r>
      <w:r w:rsidR="00B762EC">
        <w:rPr>
          <w:sz w:val="28"/>
          <w:szCs w:val="28"/>
        </w:rPr>
        <w:t xml:space="preserve">,20 </w:t>
      </w:r>
      <w:r w:rsidRPr="00953F6C">
        <w:rPr>
          <w:sz w:val="28"/>
          <w:szCs w:val="28"/>
        </w:rPr>
        <w:t xml:space="preserve">% от общего числа рассмотренных дел). </w:t>
      </w:r>
    </w:p>
    <w:p w:rsidR="00ED7905" w:rsidRPr="00953F6C" w:rsidRDefault="00D8780C" w:rsidP="00ED7905">
      <w:pPr>
        <w:spacing w:after="0" w:line="360" w:lineRule="auto"/>
        <w:ind w:firstLine="709"/>
        <w:jc w:val="both"/>
        <w:rPr>
          <w:rFonts w:ascii="Times New Roman" w:hAnsi="Times New Roman" w:cs="Times New Roman"/>
          <w:sz w:val="28"/>
          <w:szCs w:val="28"/>
        </w:rPr>
      </w:pPr>
      <w:r w:rsidRPr="00953F6C">
        <w:rPr>
          <w:rFonts w:ascii="Times New Roman" w:hAnsi="Times New Roman" w:cs="Times New Roman"/>
          <w:sz w:val="28"/>
          <w:szCs w:val="28"/>
        </w:rPr>
        <w:t>Результаты судебного обжалования</w:t>
      </w:r>
      <w:r w:rsidR="00ED7905" w:rsidRPr="00953F6C">
        <w:rPr>
          <w:rFonts w:ascii="Times New Roman" w:hAnsi="Times New Roman" w:cs="Times New Roman"/>
          <w:sz w:val="28"/>
          <w:szCs w:val="28"/>
        </w:rPr>
        <w:t xml:space="preserve"> явля</w:t>
      </w:r>
      <w:r w:rsidRPr="00953F6C">
        <w:rPr>
          <w:rFonts w:ascii="Times New Roman" w:hAnsi="Times New Roman" w:cs="Times New Roman"/>
          <w:sz w:val="28"/>
          <w:szCs w:val="28"/>
        </w:rPr>
        <w:t>ю</w:t>
      </w:r>
      <w:r w:rsidR="00ED7905" w:rsidRPr="00953F6C">
        <w:rPr>
          <w:rFonts w:ascii="Times New Roman" w:hAnsi="Times New Roman" w:cs="Times New Roman"/>
          <w:sz w:val="28"/>
          <w:szCs w:val="28"/>
        </w:rPr>
        <w:t xml:space="preserve">тся наглядным показателем правомерности действий должностных лиц Кавказского управления.  </w:t>
      </w:r>
    </w:p>
    <w:p w:rsidR="00672751" w:rsidRPr="00953F6C" w:rsidRDefault="00672751" w:rsidP="00672751">
      <w:pPr>
        <w:spacing w:after="0" w:line="360" w:lineRule="auto"/>
        <w:ind w:firstLine="680"/>
        <w:jc w:val="both"/>
        <w:rPr>
          <w:rFonts w:ascii="Times New Roman" w:hAnsi="Times New Roman"/>
          <w:sz w:val="28"/>
          <w:szCs w:val="28"/>
        </w:rPr>
      </w:pPr>
      <w:r w:rsidRPr="00953F6C">
        <w:rPr>
          <w:rFonts w:ascii="Times New Roman" w:hAnsi="Times New Roman"/>
          <w:sz w:val="28"/>
          <w:szCs w:val="28"/>
        </w:rPr>
        <w:t>Следует отметить, что практика подачи юридическими лицами исков к Управлению о признании вынесенных им постановлений и предписаний незаконными, с заранее предполагаемой целью снизить сумму административного штрафа приобретает все более массовый характер.</w:t>
      </w:r>
    </w:p>
    <w:p w:rsidR="00642905" w:rsidRDefault="00732B4A" w:rsidP="00672751">
      <w:pPr>
        <w:spacing w:after="0" w:line="360" w:lineRule="auto"/>
        <w:ind w:firstLine="680"/>
        <w:jc w:val="both"/>
        <w:rPr>
          <w:rFonts w:ascii="Times New Roman" w:hAnsi="Times New Roman"/>
          <w:sz w:val="28"/>
          <w:szCs w:val="28"/>
        </w:rPr>
      </w:pPr>
      <w:proofErr w:type="gramStart"/>
      <w:r w:rsidRPr="00732B4A">
        <w:rPr>
          <w:rFonts w:ascii="Times New Roman" w:hAnsi="Times New Roman"/>
          <w:sz w:val="28"/>
          <w:szCs w:val="28"/>
        </w:rPr>
        <w:t>Сложившаяся судебная практика, п</w:t>
      </w:r>
      <w:r w:rsidR="00672751" w:rsidRPr="00732B4A">
        <w:rPr>
          <w:rFonts w:ascii="Times New Roman" w:hAnsi="Times New Roman"/>
          <w:sz w:val="28"/>
          <w:szCs w:val="28"/>
        </w:rPr>
        <w:t xml:space="preserve">ри рассмотрении дел по </w:t>
      </w:r>
      <w:r w:rsidR="00662C3F" w:rsidRPr="00732B4A">
        <w:rPr>
          <w:rFonts w:ascii="Times New Roman" w:hAnsi="Times New Roman"/>
          <w:sz w:val="28"/>
          <w:szCs w:val="28"/>
        </w:rPr>
        <w:t xml:space="preserve">правомерности </w:t>
      </w:r>
      <w:r w:rsidR="00672751" w:rsidRPr="00732B4A">
        <w:rPr>
          <w:rFonts w:ascii="Times New Roman" w:hAnsi="Times New Roman"/>
          <w:sz w:val="28"/>
          <w:szCs w:val="28"/>
        </w:rPr>
        <w:t>привлечени</w:t>
      </w:r>
      <w:r w:rsidR="00662C3F" w:rsidRPr="00732B4A">
        <w:rPr>
          <w:rFonts w:ascii="Times New Roman" w:hAnsi="Times New Roman"/>
          <w:sz w:val="28"/>
          <w:szCs w:val="28"/>
        </w:rPr>
        <w:t>я</w:t>
      </w:r>
      <w:r w:rsidR="00672751" w:rsidRPr="00732B4A">
        <w:rPr>
          <w:rFonts w:ascii="Times New Roman" w:hAnsi="Times New Roman"/>
          <w:sz w:val="28"/>
          <w:szCs w:val="28"/>
        </w:rPr>
        <w:t xml:space="preserve"> к административной ответственности за непредставление сведений об организации производственного контроля до 1 апреля текущего года</w:t>
      </w:r>
      <w:r w:rsidRPr="00732B4A">
        <w:rPr>
          <w:rFonts w:ascii="Times New Roman" w:hAnsi="Times New Roman"/>
          <w:sz w:val="28"/>
          <w:szCs w:val="28"/>
        </w:rPr>
        <w:t>,</w:t>
      </w:r>
      <w:r w:rsidR="00672751" w:rsidRPr="00732B4A">
        <w:rPr>
          <w:rFonts w:ascii="Times New Roman" w:hAnsi="Times New Roman"/>
          <w:sz w:val="28"/>
          <w:szCs w:val="28"/>
        </w:rPr>
        <w:t xml:space="preserve"> </w:t>
      </w:r>
      <w:r w:rsidR="00662C3F" w:rsidRPr="00732B4A">
        <w:rPr>
          <w:rFonts w:ascii="Times New Roman" w:hAnsi="Times New Roman"/>
          <w:sz w:val="28"/>
          <w:szCs w:val="28"/>
        </w:rPr>
        <w:t xml:space="preserve">определяет </w:t>
      </w:r>
      <w:r w:rsidR="00672751" w:rsidRPr="00732B4A">
        <w:rPr>
          <w:rFonts w:ascii="Times New Roman" w:hAnsi="Times New Roman"/>
          <w:sz w:val="28"/>
          <w:szCs w:val="28"/>
        </w:rPr>
        <w:t xml:space="preserve"> решения </w:t>
      </w:r>
      <w:r w:rsidR="00662C3F" w:rsidRPr="00732B4A">
        <w:rPr>
          <w:rFonts w:ascii="Times New Roman" w:hAnsi="Times New Roman"/>
          <w:sz w:val="28"/>
          <w:szCs w:val="28"/>
        </w:rPr>
        <w:t xml:space="preserve">судов </w:t>
      </w:r>
      <w:r w:rsidR="00672751" w:rsidRPr="00732B4A">
        <w:rPr>
          <w:rFonts w:ascii="Times New Roman" w:hAnsi="Times New Roman"/>
          <w:sz w:val="28"/>
          <w:szCs w:val="28"/>
        </w:rPr>
        <w:t>о</w:t>
      </w:r>
      <w:r w:rsidR="00662C3F" w:rsidRPr="00732B4A">
        <w:rPr>
          <w:rFonts w:ascii="Times New Roman" w:hAnsi="Times New Roman"/>
          <w:sz w:val="28"/>
          <w:szCs w:val="28"/>
        </w:rPr>
        <w:t xml:space="preserve"> </w:t>
      </w:r>
      <w:r w:rsidRPr="00732B4A">
        <w:rPr>
          <w:rFonts w:ascii="Times New Roman" w:hAnsi="Times New Roman"/>
          <w:sz w:val="28"/>
          <w:szCs w:val="28"/>
        </w:rPr>
        <w:t xml:space="preserve">признании </w:t>
      </w:r>
      <w:r w:rsidR="00662C3F" w:rsidRPr="00732B4A">
        <w:rPr>
          <w:rFonts w:ascii="Times New Roman" w:hAnsi="Times New Roman"/>
          <w:sz w:val="28"/>
          <w:szCs w:val="28"/>
        </w:rPr>
        <w:t xml:space="preserve">постановлений </w:t>
      </w:r>
      <w:r w:rsidRPr="00732B4A">
        <w:rPr>
          <w:rFonts w:ascii="Times New Roman" w:hAnsi="Times New Roman"/>
          <w:sz w:val="28"/>
          <w:szCs w:val="28"/>
        </w:rPr>
        <w:t xml:space="preserve"> о назначении административных наказаний  в виде штрафов в размере минимальной суммы, предусмотренной применяемой ч.1 статьей 9.1 КоАП РФ </w:t>
      </w:r>
      <w:r w:rsidR="00662C3F" w:rsidRPr="00732B4A">
        <w:rPr>
          <w:rFonts w:ascii="Times New Roman" w:hAnsi="Times New Roman"/>
          <w:sz w:val="28"/>
          <w:szCs w:val="28"/>
        </w:rPr>
        <w:t xml:space="preserve">Кавказского управления </w:t>
      </w:r>
      <w:proofErr w:type="spellStart"/>
      <w:r w:rsidR="00662C3F" w:rsidRPr="00732B4A">
        <w:rPr>
          <w:rFonts w:ascii="Times New Roman" w:hAnsi="Times New Roman"/>
          <w:sz w:val="28"/>
          <w:szCs w:val="28"/>
        </w:rPr>
        <w:t>Ростехнадзора</w:t>
      </w:r>
      <w:proofErr w:type="spellEnd"/>
      <w:r w:rsidR="00662C3F" w:rsidRPr="00732B4A">
        <w:rPr>
          <w:rFonts w:ascii="Times New Roman" w:hAnsi="Times New Roman"/>
          <w:sz w:val="28"/>
          <w:szCs w:val="28"/>
        </w:rPr>
        <w:t xml:space="preserve"> </w:t>
      </w:r>
      <w:r w:rsidRPr="00732B4A">
        <w:rPr>
          <w:rFonts w:ascii="Times New Roman" w:hAnsi="Times New Roman"/>
          <w:sz w:val="28"/>
          <w:szCs w:val="28"/>
        </w:rPr>
        <w:t xml:space="preserve"> законными</w:t>
      </w:r>
      <w:r w:rsidR="00672751" w:rsidRPr="00732B4A">
        <w:rPr>
          <w:rFonts w:ascii="Times New Roman" w:hAnsi="Times New Roman"/>
          <w:sz w:val="28"/>
          <w:szCs w:val="28"/>
        </w:rPr>
        <w:t xml:space="preserve">. </w:t>
      </w:r>
      <w:proofErr w:type="gramEnd"/>
    </w:p>
    <w:p w:rsidR="00672751" w:rsidRPr="00732B4A" w:rsidRDefault="00672751" w:rsidP="00672751">
      <w:pPr>
        <w:spacing w:after="0" w:line="360" w:lineRule="auto"/>
        <w:ind w:firstLine="680"/>
        <w:jc w:val="both"/>
        <w:rPr>
          <w:rFonts w:ascii="Times New Roman" w:hAnsi="Times New Roman"/>
          <w:sz w:val="28"/>
          <w:szCs w:val="28"/>
        </w:rPr>
      </w:pPr>
      <w:proofErr w:type="gramStart"/>
      <w:r w:rsidRPr="00732B4A">
        <w:rPr>
          <w:rFonts w:ascii="Times New Roman" w:hAnsi="Times New Roman"/>
          <w:sz w:val="28"/>
          <w:szCs w:val="28"/>
        </w:rPr>
        <w:t>Лишь в отдельных, исключительных по усмотрению суда, случаях применяется ч.3.2 ст.4.1 КоАП РФ</w:t>
      </w:r>
      <w:r w:rsidR="006216C6">
        <w:rPr>
          <w:rFonts w:ascii="Times New Roman" w:hAnsi="Times New Roman"/>
          <w:sz w:val="28"/>
          <w:szCs w:val="28"/>
        </w:rPr>
        <w:t>,</w:t>
      </w:r>
      <w:r w:rsidRPr="00732B4A">
        <w:rPr>
          <w:rFonts w:ascii="Times New Roman" w:hAnsi="Times New Roman"/>
          <w:sz w:val="28"/>
          <w:szCs w:val="28"/>
        </w:rPr>
        <w:t xml:space="preserve"> в результате чего назначается наказание в виде административного штрафа в размере менее минимального его размера, предусмотренного конкретной статьей, если минимальный размер штрафа составляет не менее 100 000 руб.</w:t>
      </w:r>
      <w:proofErr w:type="gramEnd"/>
    </w:p>
    <w:p w:rsidR="001D1C03" w:rsidRPr="00732B4A" w:rsidRDefault="00672751" w:rsidP="0096087B">
      <w:pPr>
        <w:spacing w:after="0" w:line="360" w:lineRule="auto"/>
        <w:ind w:firstLine="709"/>
        <w:jc w:val="both"/>
        <w:rPr>
          <w:rFonts w:ascii="Times New Roman" w:hAnsi="Times New Roman" w:cs="Times New Roman"/>
          <w:b/>
          <w:sz w:val="28"/>
          <w:szCs w:val="28"/>
        </w:rPr>
      </w:pPr>
      <w:r w:rsidRPr="00732B4A">
        <w:rPr>
          <w:rFonts w:ascii="Times New Roman" w:hAnsi="Times New Roman"/>
          <w:sz w:val="28"/>
          <w:szCs w:val="28"/>
        </w:rPr>
        <w:lastRenderedPageBreak/>
        <w:t>В свою очередь, Управлением проводится системная работа по оценке и анализу экономической эффективности инструментов защиты своих прав в судебных процессах и воздействия их на поведение своих оппонентов</w:t>
      </w:r>
      <w:r w:rsidR="00B01377" w:rsidRPr="00732B4A">
        <w:rPr>
          <w:rFonts w:ascii="Times New Roman" w:hAnsi="Times New Roman"/>
          <w:sz w:val="28"/>
          <w:szCs w:val="28"/>
        </w:rPr>
        <w:t>.</w:t>
      </w:r>
    </w:p>
    <w:p w:rsidR="001D1C03" w:rsidRPr="00FD7CE6" w:rsidRDefault="001D1C03" w:rsidP="00ED7905">
      <w:pPr>
        <w:spacing w:after="0" w:line="360" w:lineRule="auto"/>
        <w:ind w:firstLine="709"/>
        <w:jc w:val="both"/>
        <w:rPr>
          <w:rFonts w:ascii="Times New Roman" w:hAnsi="Times New Roman" w:cs="Times New Roman"/>
          <w:b/>
          <w:sz w:val="28"/>
          <w:szCs w:val="28"/>
        </w:rPr>
      </w:pPr>
    </w:p>
    <w:p w:rsidR="00ED7905" w:rsidRPr="00FD7CE6" w:rsidRDefault="00ED7905" w:rsidP="00ED7905">
      <w:pPr>
        <w:spacing w:after="0" w:line="240" w:lineRule="auto"/>
        <w:ind w:firstLine="709"/>
        <w:jc w:val="both"/>
        <w:rPr>
          <w:rFonts w:ascii="Times New Roman" w:hAnsi="Times New Roman"/>
          <w:b/>
          <w:sz w:val="28"/>
          <w:szCs w:val="28"/>
        </w:rPr>
      </w:pPr>
      <w:r w:rsidRPr="00FD7CE6">
        <w:rPr>
          <w:rFonts w:ascii="Times New Roman" w:hAnsi="Times New Roman"/>
          <w:b/>
          <w:sz w:val="28"/>
          <w:szCs w:val="28"/>
        </w:rPr>
        <w:t xml:space="preserve">АВАРИЙНОСТЬ И ТРАВМАТИЗМ </w:t>
      </w:r>
      <w:r w:rsidRPr="00FD7CE6">
        <w:rPr>
          <w:rFonts w:ascii="Times New Roman" w:hAnsi="Times New Roman"/>
          <w:b/>
          <w:bCs/>
          <w:sz w:val="28"/>
          <w:szCs w:val="28"/>
        </w:rPr>
        <w:t xml:space="preserve">ЗА </w:t>
      </w:r>
      <w:r w:rsidR="00AE43A2">
        <w:rPr>
          <w:rFonts w:ascii="Times New Roman" w:hAnsi="Times New Roman"/>
          <w:b/>
          <w:bCs/>
          <w:sz w:val="28"/>
          <w:szCs w:val="28"/>
        </w:rPr>
        <w:t>9</w:t>
      </w:r>
      <w:r w:rsidR="005868DF">
        <w:rPr>
          <w:rFonts w:ascii="Times New Roman" w:hAnsi="Times New Roman"/>
          <w:b/>
          <w:bCs/>
          <w:sz w:val="28"/>
          <w:szCs w:val="28"/>
        </w:rPr>
        <w:t xml:space="preserve"> </w:t>
      </w:r>
      <w:r w:rsidR="00AE43A2">
        <w:rPr>
          <w:rFonts w:ascii="Times New Roman" w:hAnsi="Times New Roman"/>
          <w:b/>
          <w:bCs/>
          <w:sz w:val="28"/>
          <w:szCs w:val="28"/>
        </w:rPr>
        <w:t>МЕСЯЦЕВ</w:t>
      </w:r>
      <w:r w:rsidRPr="00FD7CE6">
        <w:rPr>
          <w:rFonts w:ascii="Times New Roman" w:hAnsi="Times New Roman"/>
          <w:b/>
          <w:bCs/>
          <w:sz w:val="28"/>
          <w:szCs w:val="28"/>
        </w:rPr>
        <w:t xml:space="preserve"> 201</w:t>
      </w:r>
      <w:r w:rsidR="005868DF">
        <w:rPr>
          <w:rFonts w:ascii="Times New Roman" w:hAnsi="Times New Roman"/>
          <w:b/>
          <w:bCs/>
          <w:sz w:val="28"/>
          <w:szCs w:val="28"/>
        </w:rPr>
        <w:t>8 г.</w:t>
      </w:r>
      <w:r w:rsidRPr="00FD7CE6">
        <w:rPr>
          <w:rFonts w:ascii="Times New Roman" w:hAnsi="Times New Roman"/>
          <w:b/>
          <w:bCs/>
          <w:sz w:val="28"/>
          <w:szCs w:val="28"/>
        </w:rPr>
        <w:t xml:space="preserve"> </w:t>
      </w:r>
    </w:p>
    <w:p w:rsidR="00ED7905" w:rsidRPr="00FD7CE6" w:rsidRDefault="00ED7905" w:rsidP="00ED7905">
      <w:pPr>
        <w:spacing w:after="0" w:line="240" w:lineRule="auto"/>
        <w:ind w:firstLine="709"/>
        <w:jc w:val="both"/>
        <w:rPr>
          <w:rFonts w:ascii="Times New Roman" w:hAnsi="Times New Roman"/>
          <w:b/>
          <w:sz w:val="28"/>
          <w:szCs w:val="28"/>
        </w:rPr>
      </w:pPr>
    </w:p>
    <w:p w:rsidR="00ED7905" w:rsidRPr="00FD7CE6" w:rsidRDefault="00ED7905" w:rsidP="00ED7905">
      <w:pPr>
        <w:spacing w:after="0" w:line="240" w:lineRule="auto"/>
        <w:ind w:firstLine="709"/>
        <w:jc w:val="both"/>
        <w:rPr>
          <w:rFonts w:ascii="Times New Roman" w:hAnsi="Times New Roman"/>
          <w:b/>
          <w:sz w:val="28"/>
          <w:szCs w:val="28"/>
        </w:rPr>
      </w:pPr>
    </w:p>
    <w:p w:rsidR="00ED7905" w:rsidRDefault="00ED7905" w:rsidP="00ED7905">
      <w:pPr>
        <w:spacing w:after="0" w:line="360" w:lineRule="auto"/>
        <w:ind w:firstLine="709"/>
        <w:jc w:val="both"/>
        <w:rPr>
          <w:rFonts w:ascii="Times New Roman" w:eastAsia="Calibri" w:hAnsi="Times New Roman" w:cs="Times New Roman"/>
          <w:sz w:val="28"/>
          <w:szCs w:val="28"/>
        </w:rPr>
      </w:pPr>
      <w:r w:rsidRPr="00552981">
        <w:rPr>
          <w:rFonts w:ascii="Times New Roman" w:eastAsia="Calibri" w:hAnsi="Times New Roman" w:cs="Times New Roman"/>
          <w:sz w:val="28"/>
          <w:szCs w:val="28"/>
        </w:rPr>
        <w:t xml:space="preserve">За </w:t>
      </w:r>
      <w:r w:rsidR="00363DE5" w:rsidRPr="00552981">
        <w:rPr>
          <w:rFonts w:ascii="Times New Roman" w:eastAsia="Calibri" w:hAnsi="Times New Roman" w:cs="Times New Roman"/>
          <w:sz w:val="28"/>
          <w:szCs w:val="28"/>
        </w:rPr>
        <w:t>9</w:t>
      </w:r>
      <w:r w:rsidRPr="00552981">
        <w:rPr>
          <w:rFonts w:ascii="Times New Roman" w:eastAsia="Calibri" w:hAnsi="Times New Roman" w:cs="Times New Roman"/>
          <w:sz w:val="28"/>
          <w:szCs w:val="28"/>
        </w:rPr>
        <w:t xml:space="preserve"> месяцев</w:t>
      </w:r>
      <w:r w:rsidRPr="00552981">
        <w:rPr>
          <w:rFonts w:ascii="Times New Roman" w:eastAsia="Times New Roman" w:hAnsi="Times New Roman" w:cs="Times New Roman"/>
          <w:sz w:val="28"/>
          <w:szCs w:val="28"/>
        </w:rPr>
        <w:t xml:space="preserve"> 201</w:t>
      </w:r>
      <w:r w:rsidR="00154AF1" w:rsidRPr="00552981">
        <w:rPr>
          <w:rFonts w:ascii="Times New Roman" w:eastAsia="Times New Roman" w:hAnsi="Times New Roman" w:cs="Times New Roman"/>
          <w:sz w:val="28"/>
          <w:szCs w:val="28"/>
        </w:rPr>
        <w:t>8</w:t>
      </w:r>
      <w:r w:rsidRPr="00552981">
        <w:rPr>
          <w:rFonts w:ascii="Times New Roman" w:eastAsia="Times New Roman" w:hAnsi="Times New Roman" w:cs="Times New Roman"/>
          <w:sz w:val="28"/>
          <w:szCs w:val="28"/>
        </w:rPr>
        <w:t xml:space="preserve"> года </w:t>
      </w:r>
      <w:r w:rsidRPr="00552981">
        <w:rPr>
          <w:rFonts w:ascii="Times New Roman" w:eastAsia="Calibri" w:hAnsi="Times New Roman" w:cs="Times New Roman"/>
          <w:sz w:val="28"/>
          <w:szCs w:val="28"/>
        </w:rPr>
        <w:t>на поднадзорных Управлению объектах</w:t>
      </w:r>
      <w:r w:rsidR="00AB0155" w:rsidRPr="00552981">
        <w:rPr>
          <w:rFonts w:ascii="Times New Roman" w:eastAsia="Calibri" w:hAnsi="Times New Roman" w:cs="Times New Roman"/>
          <w:sz w:val="28"/>
          <w:szCs w:val="28"/>
        </w:rPr>
        <w:t xml:space="preserve"> произошло </w:t>
      </w:r>
      <w:r w:rsidR="00363DE5" w:rsidRPr="00552981">
        <w:rPr>
          <w:rFonts w:ascii="Times New Roman" w:eastAsia="Calibri" w:hAnsi="Times New Roman" w:cs="Times New Roman"/>
          <w:sz w:val="28"/>
          <w:szCs w:val="28"/>
        </w:rPr>
        <w:t>11</w:t>
      </w:r>
      <w:r w:rsidR="00AB0155" w:rsidRPr="00552981">
        <w:rPr>
          <w:rFonts w:ascii="Times New Roman" w:eastAsia="Calibri" w:hAnsi="Times New Roman" w:cs="Times New Roman"/>
          <w:sz w:val="28"/>
          <w:szCs w:val="28"/>
        </w:rPr>
        <w:t xml:space="preserve"> </w:t>
      </w:r>
      <w:r w:rsidR="0096087B" w:rsidRPr="00552981">
        <w:rPr>
          <w:rFonts w:ascii="Times New Roman" w:eastAsia="Calibri" w:hAnsi="Times New Roman" w:cs="Times New Roman"/>
          <w:sz w:val="28"/>
          <w:szCs w:val="28"/>
        </w:rPr>
        <w:t>аварий</w:t>
      </w:r>
      <w:r w:rsidR="00AB0155" w:rsidRPr="00552981">
        <w:rPr>
          <w:rFonts w:ascii="Times New Roman" w:eastAsia="Calibri" w:hAnsi="Times New Roman" w:cs="Times New Roman"/>
          <w:sz w:val="28"/>
          <w:szCs w:val="28"/>
        </w:rPr>
        <w:t>.</w:t>
      </w:r>
      <w:r w:rsidR="0096087B" w:rsidRPr="00AB0155">
        <w:rPr>
          <w:rFonts w:ascii="Times New Roman" w:eastAsia="Calibri" w:hAnsi="Times New Roman" w:cs="Times New Roman"/>
          <w:sz w:val="28"/>
          <w:szCs w:val="28"/>
        </w:rPr>
        <w:t xml:space="preserve"> </w:t>
      </w:r>
    </w:p>
    <w:p w:rsidR="005868DF" w:rsidRPr="00FD7CE6" w:rsidRDefault="00AB0155" w:rsidP="00ED7905">
      <w:pPr>
        <w:spacing w:after="0" w:line="36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С</w:t>
      </w:r>
      <w:r w:rsidR="005868DF">
        <w:rPr>
          <w:rFonts w:ascii="Times New Roman" w:eastAsia="Calibri" w:hAnsi="Times New Roman" w:cs="Times New Roman"/>
          <w:sz w:val="28"/>
          <w:szCs w:val="28"/>
        </w:rPr>
        <w:t>равнительный анализ с аналогичным периодом прошедшего года приведен ниже в таблицах:</w:t>
      </w:r>
    </w:p>
    <w:p w:rsidR="00ED7905" w:rsidRDefault="00ED7905" w:rsidP="00ED7905">
      <w:pPr>
        <w:spacing w:after="0" w:line="240" w:lineRule="auto"/>
        <w:jc w:val="center"/>
        <w:rPr>
          <w:rFonts w:ascii="Times New Roman" w:eastAsia="Times New Roman" w:hAnsi="Times New Roman" w:cs="Times New Roman"/>
          <w:sz w:val="28"/>
          <w:szCs w:val="28"/>
        </w:rPr>
      </w:pPr>
      <w:r w:rsidRPr="00552981">
        <w:rPr>
          <w:rFonts w:ascii="Times New Roman" w:eastAsia="Times New Roman" w:hAnsi="Times New Roman" w:cs="Times New Roman"/>
          <w:noProof/>
          <w:sz w:val="28"/>
          <w:szCs w:val="28"/>
          <w:highlight w:val="green"/>
        </w:rPr>
        <w:drawing>
          <wp:inline distT="0" distB="0" distL="0" distR="0" wp14:anchorId="7A9B09C4" wp14:editId="28D28F04">
            <wp:extent cx="5486400" cy="3009014"/>
            <wp:effectExtent l="0" t="0" r="19050" b="203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1C03" w:rsidRDefault="001D1C03" w:rsidP="00ED7905">
      <w:pPr>
        <w:spacing w:after="0" w:line="360" w:lineRule="auto"/>
        <w:jc w:val="center"/>
        <w:rPr>
          <w:rFonts w:ascii="Times New Roman" w:eastAsia="Calibri" w:hAnsi="Times New Roman" w:cs="Times New Roman"/>
          <w:b/>
          <w:sz w:val="28"/>
          <w:szCs w:val="28"/>
        </w:rPr>
      </w:pPr>
    </w:p>
    <w:p w:rsidR="00677F78" w:rsidRDefault="000841F7" w:rsidP="007248E6">
      <w:pPr>
        <w:tabs>
          <w:tab w:val="left" w:pos="1014"/>
        </w:tabs>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inline distT="0" distB="0" distL="0" distR="0" wp14:anchorId="04D7096E" wp14:editId="48917530">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7905" w:rsidRDefault="00ED7905" w:rsidP="00ED7905">
      <w:pPr>
        <w:spacing w:after="0" w:line="360" w:lineRule="auto"/>
        <w:jc w:val="center"/>
        <w:rPr>
          <w:rFonts w:ascii="Times New Roman" w:eastAsia="Calibri" w:hAnsi="Times New Roman" w:cs="Times New Roman"/>
          <w:sz w:val="28"/>
          <w:szCs w:val="28"/>
        </w:rPr>
      </w:pPr>
    </w:p>
    <w:p w:rsidR="007248E6" w:rsidRDefault="007248E6" w:rsidP="00ED7905">
      <w:pPr>
        <w:spacing w:after="0" w:line="360" w:lineRule="auto"/>
        <w:jc w:val="center"/>
        <w:rPr>
          <w:rFonts w:ascii="Times New Roman" w:eastAsia="Calibri" w:hAnsi="Times New Roman" w:cs="Times New Roman"/>
          <w:sz w:val="28"/>
          <w:szCs w:val="28"/>
        </w:rPr>
      </w:pPr>
    </w:p>
    <w:p w:rsidR="007248E6" w:rsidRDefault="007248E6" w:rsidP="00ED7905">
      <w:pPr>
        <w:spacing w:after="0" w:line="360" w:lineRule="auto"/>
        <w:jc w:val="center"/>
        <w:rPr>
          <w:rFonts w:ascii="Times New Roman" w:eastAsia="Calibri" w:hAnsi="Times New Roman" w:cs="Times New Roman"/>
          <w:sz w:val="28"/>
          <w:szCs w:val="28"/>
        </w:rPr>
      </w:pPr>
    </w:p>
    <w:p w:rsidR="007248E6" w:rsidRDefault="007248E6" w:rsidP="00ED7905">
      <w:pPr>
        <w:spacing w:after="0" w:line="360" w:lineRule="auto"/>
        <w:jc w:val="center"/>
        <w:rPr>
          <w:rFonts w:ascii="Times New Roman" w:eastAsia="Calibri" w:hAnsi="Times New Roman" w:cs="Times New Roman"/>
          <w:sz w:val="28"/>
          <w:szCs w:val="28"/>
        </w:rPr>
      </w:pPr>
    </w:p>
    <w:p w:rsidR="007248E6" w:rsidRDefault="007248E6" w:rsidP="00ED7905">
      <w:pPr>
        <w:spacing w:after="0" w:line="360" w:lineRule="auto"/>
        <w:jc w:val="center"/>
        <w:rPr>
          <w:rFonts w:ascii="Times New Roman" w:eastAsia="Calibri" w:hAnsi="Times New Roman" w:cs="Times New Roman"/>
          <w:sz w:val="28"/>
          <w:szCs w:val="28"/>
        </w:rPr>
      </w:pPr>
    </w:p>
    <w:tbl>
      <w:tblPr>
        <w:tblW w:w="5000" w:type="pct"/>
        <w:tblLook w:val="04A0" w:firstRow="1" w:lastRow="0" w:firstColumn="1" w:lastColumn="0" w:noHBand="0" w:noVBand="1"/>
      </w:tblPr>
      <w:tblGrid>
        <w:gridCol w:w="7668"/>
        <w:gridCol w:w="1903"/>
      </w:tblGrid>
      <w:tr w:rsidR="00ED7905" w:rsidTr="00D40B48">
        <w:trPr>
          <w:trHeight w:val="1770"/>
        </w:trPr>
        <w:tc>
          <w:tcPr>
            <w:tcW w:w="5000" w:type="pct"/>
            <w:gridSpan w:val="2"/>
            <w:vAlign w:val="center"/>
            <w:hideMark/>
          </w:tcPr>
          <w:p w:rsidR="00ED7905" w:rsidRDefault="00ED7905" w:rsidP="00393049">
            <w:pPr>
              <w:spacing w:after="0" w:line="240" w:lineRule="auto"/>
              <w:jc w:val="center"/>
              <w:rPr>
                <w:rFonts w:ascii="Times New Roman" w:hAnsi="Times New Roman" w:cs="Times New Roman"/>
                <w:b/>
                <w:bCs/>
                <w:color w:val="000000"/>
                <w:sz w:val="28"/>
                <w:szCs w:val="28"/>
              </w:rPr>
            </w:pPr>
            <w:r>
              <w:rPr>
                <w:rFonts w:ascii="Times New Roman" w:hAnsi="Times New Roman"/>
                <w:b/>
                <w:bCs/>
                <w:color w:val="000000"/>
                <w:sz w:val="28"/>
                <w:szCs w:val="28"/>
              </w:rPr>
              <w:t xml:space="preserve">        </w:t>
            </w:r>
            <w:r w:rsidRPr="00207911">
              <w:rPr>
                <w:rFonts w:ascii="Times New Roman" w:hAnsi="Times New Roman"/>
                <w:b/>
                <w:bCs/>
                <w:color w:val="000000"/>
                <w:sz w:val="28"/>
                <w:szCs w:val="28"/>
              </w:rPr>
              <w:t>Статистический отчёт</w:t>
            </w:r>
            <w:r w:rsidR="000619CA" w:rsidRPr="00207911">
              <w:rPr>
                <w:rFonts w:ascii="Times New Roman" w:hAnsi="Times New Roman"/>
                <w:b/>
                <w:bCs/>
                <w:color w:val="000000"/>
                <w:sz w:val="28"/>
                <w:szCs w:val="28"/>
              </w:rPr>
              <w:t xml:space="preserve"> о работе с обращениями граждан</w:t>
            </w:r>
            <w:r w:rsidRPr="00207911">
              <w:rPr>
                <w:rFonts w:ascii="Times New Roman" w:hAnsi="Times New Roman"/>
                <w:b/>
                <w:bCs/>
                <w:color w:val="000000"/>
                <w:sz w:val="28"/>
                <w:szCs w:val="28"/>
              </w:rPr>
              <w:t xml:space="preserve">                                                                                                                  </w:t>
            </w:r>
            <w:r w:rsidR="000619CA" w:rsidRPr="00207911">
              <w:rPr>
                <w:rFonts w:ascii="Times New Roman" w:hAnsi="Times New Roman"/>
                <w:b/>
                <w:bCs/>
                <w:color w:val="000000"/>
                <w:sz w:val="28"/>
                <w:szCs w:val="28"/>
              </w:rPr>
              <w:t xml:space="preserve">                      Кавказского управления</w:t>
            </w:r>
            <w:r w:rsidRPr="00207911">
              <w:rPr>
                <w:rFonts w:ascii="Times New Roman" w:hAnsi="Times New Roman"/>
                <w:b/>
                <w:bCs/>
                <w:color w:val="000000"/>
                <w:sz w:val="28"/>
                <w:szCs w:val="28"/>
              </w:rPr>
              <w:t xml:space="preserve"> за                                                                                                                                          </w:t>
            </w:r>
            <w:r w:rsidR="00393049" w:rsidRPr="00207911">
              <w:rPr>
                <w:rFonts w:ascii="Times New Roman" w:hAnsi="Times New Roman"/>
                <w:b/>
                <w:bCs/>
                <w:color w:val="000000"/>
                <w:sz w:val="28"/>
                <w:szCs w:val="28"/>
              </w:rPr>
              <w:t>9</w:t>
            </w:r>
            <w:r w:rsidRPr="00207911">
              <w:rPr>
                <w:rFonts w:ascii="Times New Roman" w:hAnsi="Times New Roman"/>
                <w:b/>
                <w:bCs/>
                <w:color w:val="000000"/>
                <w:sz w:val="28"/>
                <w:szCs w:val="28"/>
              </w:rPr>
              <w:t xml:space="preserve"> месяцев 201</w:t>
            </w:r>
            <w:r w:rsidR="00154AF1" w:rsidRPr="00207911">
              <w:rPr>
                <w:rFonts w:ascii="Times New Roman" w:hAnsi="Times New Roman"/>
                <w:b/>
                <w:bCs/>
                <w:color w:val="000000"/>
                <w:sz w:val="28"/>
                <w:szCs w:val="28"/>
              </w:rPr>
              <w:t>8</w:t>
            </w:r>
            <w:r w:rsidRPr="00207911">
              <w:rPr>
                <w:rFonts w:ascii="Times New Roman" w:hAnsi="Times New Roman"/>
                <w:b/>
                <w:bCs/>
                <w:color w:val="000000"/>
                <w:sz w:val="28"/>
                <w:szCs w:val="28"/>
              </w:rPr>
              <w:t xml:space="preserve"> года</w:t>
            </w:r>
          </w:p>
        </w:tc>
      </w:tr>
      <w:tr w:rsidR="00ED7905" w:rsidTr="00D40B48">
        <w:trPr>
          <w:trHeight w:val="795"/>
        </w:trPr>
        <w:tc>
          <w:tcPr>
            <w:tcW w:w="4006" w:type="pct"/>
            <w:tcBorders>
              <w:top w:val="single" w:sz="4" w:space="0" w:color="auto"/>
              <w:left w:val="single" w:sz="4" w:space="0" w:color="auto"/>
              <w:bottom w:val="single" w:sz="4" w:space="0" w:color="auto"/>
              <w:right w:val="single" w:sz="4" w:space="0" w:color="auto"/>
            </w:tcBorders>
            <w:shd w:val="clear" w:color="auto" w:fill="8DB3E2"/>
            <w:vAlign w:val="bottom"/>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w:t>
            </w:r>
          </w:p>
        </w:tc>
        <w:tc>
          <w:tcPr>
            <w:tcW w:w="994" w:type="pct"/>
            <w:tcBorders>
              <w:top w:val="single" w:sz="4" w:space="0" w:color="auto"/>
              <w:left w:val="nil"/>
              <w:bottom w:val="single" w:sz="4" w:space="0" w:color="auto"/>
              <w:right w:val="single" w:sz="4" w:space="0" w:color="auto"/>
            </w:tcBorders>
            <w:shd w:val="clear" w:color="auto" w:fill="8DB3E2"/>
            <w:vAlign w:val="center"/>
            <w:hideMark/>
          </w:tcPr>
          <w:p w:rsidR="00ED7905" w:rsidRDefault="00ED7905" w:rsidP="00D40B48">
            <w:pPr>
              <w:spacing w:after="0" w:line="240" w:lineRule="auto"/>
              <w:jc w:val="center"/>
              <w:rPr>
                <w:rFonts w:ascii="Times New Roman" w:hAnsi="Times New Roman" w:cs="Times New Roman"/>
                <w:b/>
                <w:bCs/>
                <w:color w:val="000000"/>
                <w:sz w:val="28"/>
                <w:szCs w:val="28"/>
              </w:rPr>
            </w:pPr>
            <w:r>
              <w:rPr>
                <w:rFonts w:ascii="Times New Roman" w:hAnsi="Times New Roman"/>
                <w:b/>
                <w:bCs/>
                <w:color w:val="000000"/>
                <w:sz w:val="28"/>
                <w:szCs w:val="28"/>
              </w:rPr>
              <w:t>Количество обращений</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Поступило обращений граждан, всего:</w:t>
            </w:r>
          </w:p>
        </w:tc>
        <w:tc>
          <w:tcPr>
            <w:tcW w:w="994" w:type="pct"/>
            <w:tcBorders>
              <w:top w:val="nil"/>
              <w:left w:val="nil"/>
              <w:bottom w:val="single" w:sz="4" w:space="0" w:color="auto"/>
              <w:right w:val="single" w:sz="4" w:space="0" w:color="auto"/>
            </w:tcBorders>
            <w:shd w:val="clear" w:color="auto" w:fill="C6D9F1"/>
            <w:vAlign w:val="center"/>
          </w:tcPr>
          <w:p w:rsidR="00ED7905" w:rsidRDefault="00207911" w:rsidP="00D40B48">
            <w:pPr>
              <w:spacing w:after="0" w:line="240" w:lineRule="auto"/>
              <w:jc w:val="center"/>
              <w:rPr>
                <w:rFonts w:ascii="Times New Roman" w:hAnsi="Times New Roman" w:cs="Times New Roman"/>
                <w:color w:val="000000"/>
                <w:sz w:val="28"/>
                <w:szCs w:val="28"/>
                <w:highlight w:val="red"/>
              </w:rPr>
            </w:pPr>
            <w:r>
              <w:rPr>
                <w:rFonts w:ascii="Times New Roman" w:hAnsi="Times New Roman" w:cs="Times New Roman"/>
                <w:sz w:val="28"/>
                <w:szCs w:val="28"/>
              </w:rPr>
              <w:t>371</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в том числе:</w:t>
            </w:r>
          </w:p>
        </w:tc>
        <w:tc>
          <w:tcPr>
            <w:tcW w:w="994" w:type="pct"/>
            <w:tcBorders>
              <w:top w:val="nil"/>
              <w:left w:val="nil"/>
              <w:bottom w:val="single" w:sz="4" w:space="0" w:color="auto"/>
              <w:right w:val="single" w:sz="4" w:space="0" w:color="auto"/>
            </w:tcBorders>
            <w:shd w:val="clear" w:color="auto" w:fill="C6D9F1"/>
            <w:vAlign w:val="center"/>
          </w:tcPr>
          <w:p w:rsidR="00ED7905" w:rsidRDefault="00ED7905" w:rsidP="00D40B48">
            <w:pPr>
              <w:spacing w:after="0" w:line="240" w:lineRule="auto"/>
              <w:jc w:val="center"/>
              <w:rPr>
                <w:rFonts w:ascii="Times New Roman" w:hAnsi="Times New Roman" w:cs="Times New Roman"/>
                <w:color w:val="000000"/>
                <w:sz w:val="28"/>
                <w:szCs w:val="28"/>
              </w:rPr>
            </w:pP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по сети Интернет</w:t>
            </w:r>
          </w:p>
        </w:tc>
        <w:tc>
          <w:tcPr>
            <w:tcW w:w="994" w:type="pct"/>
            <w:tcBorders>
              <w:top w:val="nil"/>
              <w:left w:val="nil"/>
              <w:bottom w:val="single" w:sz="4" w:space="0" w:color="auto"/>
              <w:right w:val="single" w:sz="4" w:space="0" w:color="auto"/>
            </w:tcBorders>
            <w:shd w:val="clear" w:color="auto" w:fill="C6D9F1"/>
            <w:vAlign w:val="center"/>
          </w:tcPr>
          <w:p w:rsidR="00ED7905" w:rsidRDefault="00207911" w:rsidP="00D4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128</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xml:space="preserve">- взято на контроль </w:t>
            </w:r>
          </w:p>
        </w:tc>
        <w:tc>
          <w:tcPr>
            <w:tcW w:w="994" w:type="pct"/>
            <w:tcBorders>
              <w:top w:val="nil"/>
              <w:left w:val="nil"/>
              <w:bottom w:val="single" w:sz="4" w:space="0" w:color="auto"/>
              <w:right w:val="single" w:sz="4" w:space="0" w:color="auto"/>
            </w:tcBorders>
            <w:shd w:val="clear" w:color="auto" w:fill="C6D9F1"/>
            <w:vAlign w:val="center"/>
          </w:tcPr>
          <w:p w:rsidR="00ED7905" w:rsidRDefault="00207911"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371</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принято граждан на личном приёме</w:t>
            </w:r>
          </w:p>
        </w:tc>
        <w:tc>
          <w:tcPr>
            <w:tcW w:w="994" w:type="pct"/>
            <w:tcBorders>
              <w:top w:val="nil"/>
              <w:left w:val="nil"/>
              <w:bottom w:val="single" w:sz="4" w:space="0" w:color="auto"/>
              <w:right w:val="single" w:sz="4" w:space="0" w:color="auto"/>
            </w:tcBorders>
            <w:shd w:val="clear" w:color="auto" w:fill="C6D9F1"/>
            <w:vAlign w:val="center"/>
          </w:tcPr>
          <w:p w:rsidR="00ED7905" w:rsidRDefault="00207911"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A0109C">
              <w:rPr>
                <w:rFonts w:ascii="Times New Roman" w:hAnsi="Times New Roman" w:cs="Times New Roman"/>
                <w:color w:val="000000"/>
                <w:sz w:val="28"/>
                <w:szCs w:val="28"/>
              </w:rPr>
              <w:t>6</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Pr="009047FC"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переадресованные по подведомственности</w:t>
            </w:r>
          </w:p>
        </w:tc>
        <w:tc>
          <w:tcPr>
            <w:tcW w:w="994" w:type="pct"/>
            <w:tcBorders>
              <w:top w:val="nil"/>
              <w:left w:val="nil"/>
              <w:bottom w:val="single" w:sz="4" w:space="0" w:color="auto"/>
              <w:right w:val="single" w:sz="4" w:space="0" w:color="auto"/>
            </w:tcBorders>
            <w:shd w:val="clear" w:color="auto" w:fill="C6D9F1"/>
            <w:vAlign w:val="center"/>
          </w:tcPr>
          <w:p w:rsidR="00ED7905" w:rsidRDefault="00207911"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133</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находящиеся на рассмотрении</w:t>
            </w:r>
          </w:p>
        </w:tc>
        <w:tc>
          <w:tcPr>
            <w:tcW w:w="994" w:type="pct"/>
            <w:tcBorders>
              <w:top w:val="nil"/>
              <w:left w:val="nil"/>
              <w:bottom w:val="single" w:sz="4" w:space="0" w:color="auto"/>
              <w:right w:val="single" w:sz="4" w:space="0" w:color="auto"/>
            </w:tcBorders>
            <w:shd w:val="clear" w:color="auto" w:fill="C6D9F1"/>
            <w:vAlign w:val="center"/>
          </w:tcPr>
          <w:p w:rsidR="00ED7905" w:rsidRDefault="00207911"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рассмотренные в установленном порядке</w:t>
            </w:r>
          </w:p>
        </w:tc>
        <w:tc>
          <w:tcPr>
            <w:tcW w:w="994" w:type="pct"/>
            <w:tcBorders>
              <w:top w:val="nil"/>
              <w:left w:val="nil"/>
              <w:bottom w:val="single" w:sz="4" w:space="0" w:color="auto"/>
              <w:right w:val="single" w:sz="4" w:space="0" w:color="auto"/>
            </w:tcBorders>
            <w:shd w:val="clear" w:color="auto" w:fill="C6D9F1"/>
            <w:vAlign w:val="center"/>
          </w:tcPr>
          <w:p w:rsidR="00ED7905" w:rsidRDefault="00207911"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232</w:t>
            </w:r>
          </w:p>
        </w:tc>
      </w:tr>
    </w:tbl>
    <w:p w:rsidR="000251BA" w:rsidRDefault="000251BA" w:rsidP="000619CA">
      <w:pPr>
        <w:jc w:val="center"/>
        <w:rPr>
          <w:rFonts w:ascii="Times New Roman" w:hAnsi="Times New Roman"/>
          <w:b/>
          <w:sz w:val="28"/>
          <w:szCs w:val="28"/>
        </w:rPr>
      </w:pPr>
    </w:p>
    <w:p w:rsidR="00ED7905" w:rsidRDefault="00656432" w:rsidP="000619CA">
      <w:pPr>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14:anchorId="1959180E" wp14:editId="09FC9221">
            <wp:extent cx="5486400" cy="3489350"/>
            <wp:effectExtent l="0" t="0" r="19050" b="158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3CE3" w:rsidRPr="00CF0962" w:rsidRDefault="00FA3CE3" w:rsidP="00CF0962">
      <w:pPr>
        <w:spacing w:before="120" w:after="120" w:line="240" w:lineRule="auto"/>
        <w:ind w:firstLine="709"/>
        <w:jc w:val="both"/>
        <w:rPr>
          <w:rFonts w:ascii="Times New Roman" w:eastAsia="Times New Roman" w:hAnsi="Times New Roman" w:cs="Times New Roman"/>
          <w:sz w:val="28"/>
          <w:szCs w:val="28"/>
        </w:rPr>
      </w:pPr>
      <w:r w:rsidRPr="00CF0962">
        <w:rPr>
          <w:rFonts w:ascii="Times New Roman" w:eastAsia="Times New Roman" w:hAnsi="Times New Roman" w:cs="Times New Roman"/>
          <w:sz w:val="28"/>
          <w:szCs w:val="28"/>
        </w:rPr>
        <w:t xml:space="preserve">В форме электронного документа получено </w:t>
      </w:r>
      <w:r w:rsidR="00962E21">
        <w:rPr>
          <w:rFonts w:ascii="Times New Roman" w:eastAsia="Times New Roman" w:hAnsi="Times New Roman" w:cs="Times New Roman"/>
          <w:sz w:val="28"/>
          <w:szCs w:val="28"/>
        </w:rPr>
        <w:t>128</w:t>
      </w:r>
      <w:r w:rsidRPr="00CF0962">
        <w:rPr>
          <w:rFonts w:ascii="Times New Roman" w:eastAsia="Times New Roman" w:hAnsi="Times New Roman" w:cs="Times New Roman"/>
          <w:sz w:val="28"/>
          <w:szCs w:val="28"/>
        </w:rPr>
        <w:t xml:space="preserve"> обращение (3</w:t>
      </w:r>
      <w:r w:rsidR="00E50986">
        <w:rPr>
          <w:rFonts w:ascii="Times New Roman" w:eastAsia="Times New Roman" w:hAnsi="Times New Roman" w:cs="Times New Roman"/>
          <w:sz w:val="28"/>
          <w:szCs w:val="28"/>
        </w:rPr>
        <w:t>4,5</w:t>
      </w:r>
      <w:r w:rsidRPr="00CF0962">
        <w:rPr>
          <w:rFonts w:ascii="Times New Roman" w:eastAsia="Times New Roman" w:hAnsi="Times New Roman" w:cs="Times New Roman"/>
          <w:sz w:val="28"/>
          <w:szCs w:val="28"/>
        </w:rPr>
        <w:t>%).</w:t>
      </w:r>
    </w:p>
    <w:p w:rsidR="00ED7905" w:rsidRPr="00CF0962" w:rsidRDefault="00A0109C" w:rsidP="00CF0962">
      <w:pPr>
        <w:spacing w:before="120" w:after="120" w:line="240" w:lineRule="auto"/>
        <w:jc w:val="both"/>
        <w:rPr>
          <w:rFonts w:ascii="Times New Roman" w:eastAsia="Times New Roman" w:hAnsi="Times New Roman" w:cs="Times New Roman"/>
          <w:sz w:val="28"/>
          <w:szCs w:val="28"/>
        </w:rPr>
      </w:pPr>
      <w:r w:rsidRPr="00CF0962">
        <w:rPr>
          <w:rFonts w:ascii="Times New Roman" w:eastAsia="Times New Roman" w:hAnsi="Times New Roman" w:cs="Times New Roman"/>
          <w:sz w:val="28"/>
          <w:szCs w:val="28"/>
        </w:rPr>
        <w:t>Из числа поступивших</w:t>
      </w:r>
      <w:r w:rsidR="00FA3CE3" w:rsidRPr="00CF0962">
        <w:rPr>
          <w:rFonts w:ascii="Times New Roman" w:eastAsia="Times New Roman" w:hAnsi="Times New Roman" w:cs="Times New Roman"/>
          <w:sz w:val="28"/>
          <w:szCs w:val="28"/>
        </w:rPr>
        <w:t>:</w:t>
      </w:r>
      <w:r w:rsidRPr="00CF0962">
        <w:rPr>
          <w:rFonts w:ascii="Times New Roman" w:eastAsia="Times New Roman" w:hAnsi="Times New Roman" w:cs="Times New Roman"/>
          <w:sz w:val="28"/>
          <w:szCs w:val="28"/>
        </w:rPr>
        <w:t xml:space="preserve"> </w:t>
      </w:r>
      <w:r w:rsidR="00686E06">
        <w:rPr>
          <w:rFonts w:ascii="Times New Roman" w:eastAsia="Times New Roman" w:hAnsi="Times New Roman" w:cs="Times New Roman"/>
          <w:sz w:val="28"/>
          <w:szCs w:val="28"/>
        </w:rPr>
        <w:t>104</w:t>
      </w:r>
      <w:r w:rsidRPr="00CF0962">
        <w:rPr>
          <w:rFonts w:ascii="Times New Roman" w:eastAsia="Times New Roman" w:hAnsi="Times New Roman" w:cs="Times New Roman"/>
          <w:sz w:val="28"/>
          <w:szCs w:val="28"/>
        </w:rPr>
        <w:t xml:space="preserve"> обращений </w:t>
      </w:r>
      <w:r w:rsidR="00FA3CE3" w:rsidRPr="00CF0962">
        <w:rPr>
          <w:rFonts w:ascii="Times New Roman" w:eastAsia="Times New Roman" w:hAnsi="Times New Roman" w:cs="Times New Roman"/>
          <w:sz w:val="28"/>
          <w:szCs w:val="28"/>
        </w:rPr>
        <w:t>в</w:t>
      </w:r>
      <w:r w:rsidRPr="00CF0962">
        <w:rPr>
          <w:rFonts w:ascii="Times New Roman" w:eastAsia="Times New Roman" w:hAnsi="Times New Roman" w:cs="Times New Roman"/>
          <w:sz w:val="28"/>
          <w:szCs w:val="28"/>
        </w:rPr>
        <w:t xml:space="preserve"> сфере электроэнергетике</w:t>
      </w:r>
      <w:r w:rsidR="00FA3CE3" w:rsidRPr="00CF0962">
        <w:rPr>
          <w:rFonts w:ascii="Times New Roman" w:eastAsia="Times New Roman" w:hAnsi="Times New Roman" w:cs="Times New Roman"/>
          <w:sz w:val="28"/>
          <w:szCs w:val="28"/>
        </w:rPr>
        <w:t xml:space="preserve">                      </w:t>
      </w:r>
      <w:r w:rsidRPr="00CF0962">
        <w:rPr>
          <w:rFonts w:ascii="Times New Roman" w:eastAsia="Times New Roman" w:hAnsi="Times New Roman" w:cs="Times New Roman"/>
          <w:sz w:val="28"/>
          <w:szCs w:val="28"/>
        </w:rPr>
        <w:t>(2</w:t>
      </w:r>
      <w:r w:rsidR="00686E06">
        <w:rPr>
          <w:rFonts w:ascii="Times New Roman" w:eastAsia="Times New Roman" w:hAnsi="Times New Roman" w:cs="Times New Roman"/>
          <w:sz w:val="28"/>
          <w:szCs w:val="28"/>
        </w:rPr>
        <w:t>8 %), 22</w:t>
      </w:r>
      <w:r w:rsidR="00FA3CE3" w:rsidRPr="00CF0962">
        <w:rPr>
          <w:rFonts w:ascii="Times New Roman" w:eastAsia="Times New Roman" w:hAnsi="Times New Roman" w:cs="Times New Roman"/>
          <w:sz w:val="28"/>
          <w:szCs w:val="28"/>
        </w:rPr>
        <w:t xml:space="preserve"> обращений в сфере нефтегазового комплекса</w:t>
      </w:r>
      <w:r w:rsidR="00686E06">
        <w:rPr>
          <w:rFonts w:ascii="Times New Roman" w:eastAsia="Times New Roman" w:hAnsi="Times New Roman" w:cs="Times New Roman"/>
          <w:sz w:val="28"/>
          <w:szCs w:val="28"/>
        </w:rPr>
        <w:t xml:space="preserve"> </w:t>
      </w:r>
      <w:r w:rsidR="00FA3CE3" w:rsidRPr="00CF0962">
        <w:rPr>
          <w:rFonts w:ascii="Times New Roman" w:eastAsia="Times New Roman" w:hAnsi="Times New Roman" w:cs="Times New Roman"/>
          <w:sz w:val="28"/>
          <w:szCs w:val="28"/>
        </w:rPr>
        <w:t>(</w:t>
      </w:r>
      <w:r w:rsidR="00686E06">
        <w:rPr>
          <w:rFonts w:ascii="Times New Roman" w:eastAsia="Times New Roman" w:hAnsi="Times New Roman" w:cs="Times New Roman"/>
          <w:sz w:val="28"/>
          <w:szCs w:val="28"/>
        </w:rPr>
        <w:t>6</w:t>
      </w:r>
      <w:r w:rsidR="00FA3CE3" w:rsidRPr="00CF0962">
        <w:rPr>
          <w:rFonts w:ascii="Times New Roman" w:eastAsia="Times New Roman" w:hAnsi="Times New Roman" w:cs="Times New Roman"/>
          <w:sz w:val="28"/>
          <w:szCs w:val="28"/>
        </w:rPr>
        <w:t>%).</w:t>
      </w:r>
    </w:p>
    <w:p w:rsidR="00FA3CE3" w:rsidRPr="00C766E9" w:rsidRDefault="00FA3CE3" w:rsidP="00CF0962">
      <w:pPr>
        <w:spacing w:before="120" w:after="120" w:line="360" w:lineRule="auto"/>
        <w:jc w:val="both"/>
        <w:rPr>
          <w:rFonts w:ascii="Times New Roman" w:eastAsia="Times New Roman" w:hAnsi="Times New Roman" w:cs="Times New Roman"/>
          <w:b/>
          <w:color w:val="000000" w:themeColor="text1"/>
          <w:sz w:val="28"/>
          <w:szCs w:val="28"/>
        </w:rPr>
      </w:pPr>
      <w:r w:rsidRPr="00CF0962">
        <w:rPr>
          <w:rFonts w:ascii="Times New Roman" w:eastAsia="Times New Roman" w:hAnsi="Times New Roman" w:cs="Times New Roman"/>
          <w:sz w:val="28"/>
          <w:szCs w:val="28"/>
        </w:rPr>
        <w:t xml:space="preserve">Жалоб на недостатки в организации деятельности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рассмотрения обращений граждан, график приема граждан, краткая справка о состоянии работы с обращениями граждан</w:t>
      </w:r>
      <w:r w:rsidRPr="00C766E9">
        <w:rPr>
          <w:rFonts w:ascii="Times New Roman" w:eastAsia="Times New Roman" w:hAnsi="Times New Roman" w:cs="Times New Roman"/>
          <w:b/>
          <w:color w:val="000000" w:themeColor="text1"/>
          <w:sz w:val="28"/>
          <w:szCs w:val="28"/>
        </w:rPr>
        <w:t>.</w:t>
      </w:r>
    </w:p>
    <w:p w:rsidR="00ED7905" w:rsidRPr="00C96DBE" w:rsidRDefault="00732B4A" w:rsidP="005325AC">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ab/>
      </w:r>
    </w:p>
    <w:p w:rsidR="00ED7905" w:rsidRDefault="00ED7905" w:rsidP="00ED7905">
      <w:pPr>
        <w:spacing w:after="0" w:line="240" w:lineRule="auto"/>
        <w:jc w:val="center"/>
        <w:rPr>
          <w:rFonts w:ascii="Times New Roman" w:eastAsia="Times New Roman" w:hAnsi="Times New Roman" w:cs="Times New Roman"/>
          <w:sz w:val="28"/>
          <w:szCs w:val="28"/>
        </w:rPr>
      </w:pPr>
      <w:r w:rsidRPr="00AB0155">
        <w:rPr>
          <w:rFonts w:ascii="Times New Roman" w:eastAsia="Times New Roman" w:hAnsi="Times New Roman" w:cs="Times New Roman"/>
          <w:noProof/>
          <w:sz w:val="28"/>
          <w:szCs w:val="28"/>
        </w:rPr>
        <w:lastRenderedPageBreak/>
        <w:drawing>
          <wp:inline distT="0" distB="0" distL="0" distR="0" wp14:anchorId="6BD9ADDF" wp14:editId="18F03588">
            <wp:extent cx="5188688" cy="3026735"/>
            <wp:effectExtent l="0" t="0" r="12065" b="2159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sectPr w:rsidR="00ED7905" w:rsidSect="00B414D6">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45A" w:rsidRDefault="009F645A" w:rsidP="00B414D6">
      <w:pPr>
        <w:spacing w:after="0" w:line="240" w:lineRule="auto"/>
      </w:pPr>
      <w:r>
        <w:separator/>
      </w:r>
    </w:p>
  </w:endnote>
  <w:endnote w:type="continuationSeparator" w:id="0">
    <w:p w:rsidR="009F645A" w:rsidRDefault="009F645A" w:rsidP="00B4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45A" w:rsidRDefault="009F645A" w:rsidP="00B414D6">
      <w:pPr>
        <w:spacing w:after="0" w:line="240" w:lineRule="auto"/>
      </w:pPr>
      <w:r>
        <w:separator/>
      </w:r>
    </w:p>
  </w:footnote>
  <w:footnote w:type="continuationSeparator" w:id="0">
    <w:p w:rsidR="009F645A" w:rsidRDefault="009F645A" w:rsidP="00B4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384862"/>
      <w:docPartObj>
        <w:docPartGallery w:val="Page Numbers (Top of Page)"/>
        <w:docPartUnique/>
      </w:docPartObj>
    </w:sdtPr>
    <w:sdtEndPr/>
    <w:sdtContent>
      <w:p w:rsidR="00192F9B" w:rsidRDefault="00192F9B">
        <w:pPr>
          <w:pStyle w:val="afd"/>
          <w:jc w:val="center"/>
        </w:pPr>
        <w:r>
          <w:fldChar w:fldCharType="begin"/>
        </w:r>
        <w:r>
          <w:instrText>PAGE   \* MERGEFORMAT</w:instrText>
        </w:r>
        <w:r>
          <w:fldChar w:fldCharType="separate"/>
        </w:r>
        <w:r w:rsidR="006D2D86">
          <w:rPr>
            <w:noProof/>
          </w:rPr>
          <w:t>2</w:t>
        </w:r>
        <w:r>
          <w:fldChar w:fldCharType="end"/>
        </w:r>
      </w:p>
    </w:sdtContent>
  </w:sdt>
  <w:p w:rsidR="00192F9B" w:rsidRDefault="00192F9B">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5"/>
  </w:num>
  <w:num w:numId="2">
    <w:abstractNumId w:val="14"/>
  </w:num>
  <w:num w:numId="3">
    <w:abstractNumId w:val="8"/>
  </w:num>
  <w:num w:numId="4">
    <w:abstractNumId w:val="2"/>
  </w:num>
  <w:num w:numId="5">
    <w:abstractNumId w:val="1"/>
  </w:num>
  <w:num w:numId="6">
    <w:abstractNumId w:val="7"/>
  </w:num>
  <w:num w:numId="7">
    <w:abstractNumId w:val="16"/>
  </w:num>
  <w:num w:numId="8">
    <w:abstractNumId w:val="13"/>
  </w:num>
  <w:num w:numId="9">
    <w:abstractNumId w:val="0"/>
  </w:num>
  <w:num w:numId="10">
    <w:abstractNumId w:val="6"/>
  </w:num>
  <w:num w:numId="11">
    <w:abstractNumId w:val="3"/>
  </w:num>
  <w:num w:numId="12">
    <w:abstractNumId w:val="4"/>
  </w:num>
  <w:num w:numId="13">
    <w:abstractNumId w:val="12"/>
  </w:num>
  <w:num w:numId="14">
    <w:abstractNumId w:val="1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B7F"/>
    <w:rsid w:val="000224C7"/>
    <w:rsid w:val="000251BA"/>
    <w:rsid w:val="00032BA1"/>
    <w:rsid w:val="000356FE"/>
    <w:rsid w:val="000416B3"/>
    <w:rsid w:val="0004206C"/>
    <w:rsid w:val="00043405"/>
    <w:rsid w:val="00044973"/>
    <w:rsid w:val="0004566A"/>
    <w:rsid w:val="00047237"/>
    <w:rsid w:val="00047429"/>
    <w:rsid w:val="000526C5"/>
    <w:rsid w:val="000619CA"/>
    <w:rsid w:val="0006252F"/>
    <w:rsid w:val="00063EFF"/>
    <w:rsid w:val="00063FF7"/>
    <w:rsid w:val="00067E7D"/>
    <w:rsid w:val="000729F2"/>
    <w:rsid w:val="000824FC"/>
    <w:rsid w:val="00082AE4"/>
    <w:rsid w:val="000841F7"/>
    <w:rsid w:val="00092678"/>
    <w:rsid w:val="00092763"/>
    <w:rsid w:val="000B1650"/>
    <w:rsid w:val="000B5A43"/>
    <w:rsid w:val="000C754C"/>
    <w:rsid w:val="000D07FC"/>
    <w:rsid w:val="000D40C6"/>
    <w:rsid w:val="000D62AC"/>
    <w:rsid w:val="000E2B5A"/>
    <w:rsid w:val="000E2B8A"/>
    <w:rsid w:val="000F4269"/>
    <w:rsid w:val="0010116D"/>
    <w:rsid w:val="0010154E"/>
    <w:rsid w:val="00101C9A"/>
    <w:rsid w:val="0011280D"/>
    <w:rsid w:val="00115C89"/>
    <w:rsid w:val="001165B6"/>
    <w:rsid w:val="001203EF"/>
    <w:rsid w:val="00145485"/>
    <w:rsid w:val="00146232"/>
    <w:rsid w:val="00154772"/>
    <w:rsid w:val="00154AF1"/>
    <w:rsid w:val="00163C2A"/>
    <w:rsid w:val="00172C29"/>
    <w:rsid w:val="00176C48"/>
    <w:rsid w:val="00177804"/>
    <w:rsid w:val="00190A69"/>
    <w:rsid w:val="00192F9B"/>
    <w:rsid w:val="001955F2"/>
    <w:rsid w:val="001A52FA"/>
    <w:rsid w:val="001B5A9E"/>
    <w:rsid w:val="001B7323"/>
    <w:rsid w:val="001B7F43"/>
    <w:rsid w:val="001C2B0B"/>
    <w:rsid w:val="001D17F3"/>
    <w:rsid w:val="001D1C03"/>
    <w:rsid w:val="001D2BC5"/>
    <w:rsid w:val="001D683A"/>
    <w:rsid w:val="001D6C09"/>
    <w:rsid w:val="001E57A1"/>
    <w:rsid w:val="001F615A"/>
    <w:rsid w:val="00203A3E"/>
    <w:rsid w:val="00207911"/>
    <w:rsid w:val="00213E17"/>
    <w:rsid w:val="00222428"/>
    <w:rsid w:val="00224F40"/>
    <w:rsid w:val="002350FF"/>
    <w:rsid w:val="00235646"/>
    <w:rsid w:val="00237D7D"/>
    <w:rsid w:val="0024086F"/>
    <w:rsid w:val="002510A4"/>
    <w:rsid w:val="00254B16"/>
    <w:rsid w:val="002570EA"/>
    <w:rsid w:val="00257FA8"/>
    <w:rsid w:val="0026021F"/>
    <w:rsid w:val="00266D43"/>
    <w:rsid w:val="00272C6A"/>
    <w:rsid w:val="00290938"/>
    <w:rsid w:val="002911AD"/>
    <w:rsid w:val="0029249E"/>
    <w:rsid w:val="002B4424"/>
    <w:rsid w:val="002B7D21"/>
    <w:rsid w:val="002C1C07"/>
    <w:rsid w:val="002F00D1"/>
    <w:rsid w:val="002F2389"/>
    <w:rsid w:val="002F3E4F"/>
    <w:rsid w:val="002F750E"/>
    <w:rsid w:val="003017C7"/>
    <w:rsid w:val="003061DC"/>
    <w:rsid w:val="00311309"/>
    <w:rsid w:val="0032518E"/>
    <w:rsid w:val="00327889"/>
    <w:rsid w:val="00333DDC"/>
    <w:rsid w:val="00342616"/>
    <w:rsid w:val="00347C0F"/>
    <w:rsid w:val="0035475D"/>
    <w:rsid w:val="00362E68"/>
    <w:rsid w:val="00363DE5"/>
    <w:rsid w:val="00371CE5"/>
    <w:rsid w:val="00374FAD"/>
    <w:rsid w:val="00375A85"/>
    <w:rsid w:val="00377385"/>
    <w:rsid w:val="0037751C"/>
    <w:rsid w:val="00377938"/>
    <w:rsid w:val="00384E55"/>
    <w:rsid w:val="003861CD"/>
    <w:rsid w:val="003864F0"/>
    <w:rsid w:val="00387366"/>
    <w:rsid w:val="0038740B"/>
    <w:rsid w:val="003913EA"/>
    <w:rsid w:val="00393049"/>
    <w:rsid w:val="00396DD5"/>
    <w:rsid w:val="003A6AA7"/>
    <w:rsid w:val="003A6D1D"/>
    <w:rsid w:val="003B4A1D"/>
    <w:rsid w:val="003B6FC7"/>
    <w:rsid w:val="003C5591"/>
    <w:rsid w:val="003C6258"/>
    <w:rsid w:val="003C7A6A"/>
    <w:rsid w:val="003D31C4"/>
    <w:rsid w:val="003D5E36"/>
    <w:rsid w:val="003D7B69"/>
    <w:rsid w:val="003E0D07"/>
    <w:rsid w:val="003E27E8"/>
    <w:rsid w:val="003E30F8"/>
    <w:rsid w:val="003F1531"/>
    <w:rsid w:val="003F3F0B"/>
    <w:rsid w:val="003F797D"/>
    <w:rsid w:val="0040168B"/>
    <w:rsid w:val="00402047"/>
    <w:rsid w:val="004074CF"/>
    <w:rsid w:val="00413388"/>
    <w:rsid w:val="004160BE"/>
    <w:rsid w:val="00420E73"/>
    <w:rsid w:val="00424554"/>
    <w:rsid w:val="004251AC"/>
    <w:rsid w:val="0042526D"/>
    <w:rsid w:val="00427D06"/>
    <w:rsid w:val="00430B99"/>
    <w:rsid w:val="00430D07"/>
    <w:rsid w:val="00431EB2"/>
    <w:rsid w:val="004352D6"/>
    <w:rsid w:val="00440ECB"/>
    <w:rsid w:val="00451E0E"/>
    <w:rsid w:val="00456E81"/>
    <w:rsid w:val="00467DB7"/>
    <w:rsid w:val="00481F5C"/>
    <w:rsid w:val="00483BFA"/>
    <w:rsid w:val="004866AA"/>
    <w:rsid w:val="00491B9E"/>
    <w:rsid w:val="00495AFB"/>
    <w:rsid w:val="004A1ADE"/>
    <w:rsid w:val="004A5487"/>
    <w:rsid w:val="004B346C"/>
    <w:rsid w:val="004B725E"/>
    <w:rsid w:val="004E3305"/>
    <w:rsid w:val="004E4C71"/>
    <w:rsid w:val="004E68C0"/>
    <w:rsid w:val="004E6D9B"/>
    <w:rsid w:val="004F3EDE"/>
    <w:rsid w:val="004F6732"/>
    <w:rsid w:val="004F6B66"/>
    <w:rsid w:val="004F7535"/>
    <w:rsid w:val="00501EEE"/>
    <w:rsid w:val="0050739B"/>
    <w:rsid w:val="00523DF7"/>
    <w:rsid w:val="00525D47"/>
    <w:rsid w:val="00525EC0"/>
    <w:rsid w:val="005301FC"/>
    <w:rsid w:val="00530F4D"/>
    <w:rsid w:val="00531EDA"/>
    <w:rsid w:val="005325AC"/>
    <w:rsid w:val="00552981"/>
    <w:rsid w:val="00554039"/>
    <w:rsid w:val="005552EC"/>
    <w:rsid w:val="005717B0"/>
    <w:rsid w:val="00572CC4"/>
    <w:rsid w:val="00574A7A"/>
    <w:rsid w:val="00577A86"/>
    <w:rsid w:val="005868DF"/>
    <w:rsid w:val="00590D59"/>
    <w:rsid w:val="005973F3"/>
    <w:rsid w:val="0059780E"/>
    <w:rsid w:val="005D3956"/>
    <w:rsid w:val="005D7248"/>
    <w:rsid w:val="005E03C6"/>
    <w:rsid w:val="005E0463"/>
    <w:rsid w:val="005E3FD9"/>
    <w:rsid w:val="005E682E"/>
    <w:rsid w:val="005E7841"/>
    <w:rsid w:val="006013A6"/>
    <w:rsid w:val="00616933"/>
    <w:rsid w:val="006216C6"/>
    <w:rsid w:val="00623C0A"/>
    <w:rsid w:val="00632C43"/>
    <w:rsid w:val="00634F8A"/>
    <w:rsid w:val="00635741"/>
    <w:rsid w:val="00640EEC"/>
    <w:rsid w:val="00641E52"/>
    <w:rsid w:val="00642905"/>
    <w:rsid w:val="00644365"/>
    <w:rsid w:val="006465B0"/>
    <w:rsid w:val="00651044"/>
    <w:rsid w:val="0065627A"/>
    <w:rsid w:val="00656432"/>
    <w:rsid w:val="00662C3F"/>
    <w:rsid w:val="006637A1"/>
    <w:rsid w:val="00664A5D"/>
    <w:rsid w:val="00664AEF"/>
    <w:rsid w:val="00672444"/>
    <w:rsid w:val="00672751"/>
    <w:rsid w:val="0067557A"/>
    <w:rsid w:val="006778D8"/>
    <w:rsid w:val="00677F78"/>
    <w:rsid w:val="00684E73"/>
    <w:rsid w:val="00685D2F"/>
    <w:rsid w:val="00686E06"/>
    <w:rsid w:val="00691B05"/>
    <w:rsid w:val="006928CE"/>
    <w:rsid w:val="00692D6C"/>
    <w:rsid w:val="00694F49"/>
    <w:rsid w:val="006A0136"/>
    <w:rsid w:val="006A137B"/>
    <w:rsid w:val="006A270D"/>
    <w:rsid w:val="006A729B"/>
    <w:rsid w:val="006A7B05"/>
    <w:rsid w:val="006C589A"/>
    <w:rsid w:val="006D0B9A"/>
    <w:rsid w:val="006D2D86"/>
    <w:rsid w:val="006E6954"/>
    <w:rsid w:val="006F3131"/>
    <w:rsid w:val="006F4CE0"/>
    <w:rsid w:val="007131D2"/>
    <w:rsid w:val="00717CDD"/>
    <w:rsid w:val="007248E6"/>
    <w:rsid w:val="00731330"/>
    <w:rsid w:val="00731EF8"/>
    <w:rsid w:val="00732B4A"/>
    <w:rsid w:val="00732CDB"/>
    <w:rsid w:val="00733EB3"/>
    <w:rsid w:val="00734B7F"/>
    <w:rsid w:val="00742A1F"/>
    <w:rsid w:val="007474B9"/>
    <w:rsid w:val="007508B2"/>
    <w:rsid w:val="00751800"/>
    <w:rsid w:val="00753276"/>
    <w:rsid w:val="00766A92"/>
    <w:rsid w:val="00780ED8"/>
    <w:rsid w:val="007A0F2F"/>
    <w:rsid w:val="007B705D"/>
    <w:rsid w:val="007C6F2A"/>
    <w:rsid w:val="007D13A9"/>
    <w:rsid w:val="007D6683"/>
    <w:rsid w:val="007D6952"/>
    <w:rsid w:val="007E7BE5"/>
    <w:rsid w:val="007F5444"/>
    <w:rsid w:val="00812BD1"/>
    <w:rsid w:val="00816AA1"/>
    <w:rsid w:val="00820196"/>
    <w:rsid w:val="0082206D"/>
    <w:rsid w:val="0082268B"/>
    <w:rsid w:val="008259BD"/>
    <w:rsid w:val="00827F78"/>
    <w:rsid w:val="00841F78"/>
    <w:rsid w:val="00844121"/>
    <w:rsid w:val="008504C7"/>
    <w:rsid w:val="0085565A"/>
    <w:rsid w:val="008605DE"/>
    <w:rsid w:val="008741B5"/>
    <w:rsid w:val="00874B9C"/>
    <w:rsid w:val="008826F1"/>
    <w:rsid w:val="00883D24"/>
    <w:rsid w:val="008A409C"/>
    <w:rsid w:val="008A6D94"/>
    <w:rsid w:val="008B5510"/>
    <w:rsid w:val="008B5EE3"/>
    <w:rsid w:val="008C071F"/>
    <w:rsid w:val="008C2BCD"/>
    <w:rsid w:val="008C3924"/>
    <w:rsid w:val="008C6E19"/>
    <w:rsid w:val="008D110F"/>
    <w:rsid w:val="008D5EB8"/>
    <w:rsid w:val="008E2433"/>
    <w:rsid w:val="008E2EB7"/>
    <w:rsid w:val="008E5CE6"/>
    <w:rsid w:val="008E687D"/>
    <w:rsid w:val="008F36F7"/>
    <w:rsid w:val="008F3F1B"/>
    <w:rsid w:val="008F3FBA"/>
    <w:rsid w:val="008F6071"/>
    <w:rsid w:val="009043C7"/>
    <w:rsid w:val="009047DF"/>
    <w:rsid w:val="0090749D"/>
    <w:rsid w:val="009175C2"/>
    <w:rsid w:val="00922D6B"/>
    <w:rsid w:val="00931D89"/>
    <w:rsid w:val="00933A0A"/>
    <w:rsid w:val="00936DE7"/>
    <w:rsid w:val="00945AEF"/>
    <w:rsid w:val="00953F6C"/>
    <w:rsid w:val="0096087B"/>
    <w:rsid w:val="00962E21"/>
    <w:rsid w:val="00976DFB"/>
    <w:rsid w:val="009815A8"/>
    <w:rsid w:val="00983F64"/>
    <w:rsid w:val="00985031"/>
    <w:rsid w:val="00986891"/>
    <w:rsid w:val="00987FFB"/>
    <w:rsid w:val="009967A9"/>
    <w:rsid w:val="00997D65"/>
    <w:rsid w:val="009A17E8"/>
    <w:rsid w:val="009A4BFB"/>
    <w:rsid w:val="009B0BA8"/>
    <w:rsid w:val="009B737F"/>
    <w:rsid w:val="009C0434"/>
    <w:rsid w:val="009C09BD"/>
    <w:rsid w:val="009E2325"/>
    <w:rsid w:val="009E2378"/>
    <w:rsid w:val="009E3EBE"/>
    <w:rsid w:val="009F645A"/>
    <w:rsid w:val="00A0109C"/>
    <w:rsid w:val="00A01A67"/>
    <w:rsid w:val="00A06657"/>
    <w:rsid w:val="00A104D9"/>
    <w:rsid w:val="00A11E73"/>
    <w:rsid w:val="00A20398"/>
    <w:rsid w:val="00A21EF2"/>
    <w:rsid w:val="00A331FF"/>
    <w:rsid w:val="00A42EC4"/>
    <w:rsid w:val="00A4623E"/>
    <w:rsid w:val="00A51E1F"/>
    <w:rsid w:val="00A532BB"/>
    <w:rsid w:val="00A64F13"/>
    <w:rsid w:val="00A74DE5"/>
    <w:rsid w:val="00A82EE7"/>
    <w:rsid w:val="00A87D61"/>
    <w:rsid w:val="00A90E11"/>
    <w:rsid w:val="00A93C1C"/>
    <w:rsid w:val="00AA05D0"/>
    <w:rsid w:val="00AA16CF"/>
    <w:rsid w:val="00AB0155"/>
    <w:rsid w:val="00AB01C0"/>
    <w:rsid w:val="00AB5405"/>
    <w:rsid w:val="00AC356F"/>
    <w:rsid w:val="00AD30B1"/>
    <w:rsid w:val="00AD6784"/>
    <w:rsid w:val="00AE0E82"/>
    <w:rsid w:val="00AE43A2"/>
    <w:rsid w:val="00AE5C14"/>
    <w:rsid w:val="00AF07A4"/>
    <w:rsid w:val="00AF11D1"/>
    <w:rsid w:val="00AF458E"/>
    <w:rsid w:val="00B01377"/>
    <w:rsid w:val="00B04B8A"/>
    <w:rsid w:val="00B05719"/>
    <w:rsid w:val="00B12F70"/>
    <w:rsid w:val="00B16ACB"/>
    <w:rsid w:val="00B256A0"/>
    <w:rsid w:val="00B26B31"/>
    <w:rsid w:val="00B323F7"/>
    <w:rsid w:val="00B34387"/>
    <w:rsid w:val="00B36083"/>
    <w:rsid w:val="00B40B29"/>
    <w:rsid w:val="00B414D6"/>
    <w:rsid w:val="00B43777"/>
    <w:rsid w:val="00B43B16"/>
    <w:rsid w:val="00B44939"/>
    <w:rsid w:val="00B60705"/>
    <w:rsid w:val="00B67953"/>
    <w:rsid w:val="00B71C80"/>
    <w:rsid w:val="00B72073"/>
    <w:rsid w:val="00B762EC"/>
    <w:rsid w:val="00B80C4B"/>
    <w:rsid w:val="00B80CBF"/>
    <w:rsid w:val="00B81613"/>
    <w:rsid w:val="00B84DF4"/>
    <w:rsid w:val="00B8784A"/>
    <w:rsid w:val="00B92020"/>
    <w:rsid w:val="00B92950"/>
    <w:rsid w:val="00B9533B"/>
    <w:rsid w:val="00BA1E2E"/>
    <w:rsid w:val="00BA760A"/>
    <w:rsid w:val="00BC1EEB"/>
    <w:rsid w:val="00BC27ED"/>
    <w:rsid w:val="00BC6B2C"/>
    <w:rsid w:val="00BD0411"/>
    <w:rsid w:val="00BD178A"/>
    <w:rsid w:val="00BD27DF"/>
    <w:rsid w:val="00BE6CE0"/>
    <w:rsid w:val="00BF5918"/>
    <w:rsid w:val="00C039DE"/>
    <w:rsid w:val="00C06F9B"/>
    <w:rsid w:val="00C108E7"/>
    <w:rsid w:val="00C17A20"/>
    <w:rsid w:val="00C17A22"/>
    <w:rsid w:val="00C206B0"/>
    <w:rsid w:val="00C346EB"/>
    <w:rsid w:val="00C3766A"/>
    <w:rsid w:val="00C406EB"/>
    <w:rsid w:val="00C41434"/>
    <w:rsid w:val="00C47117"/>
    <w:rsid w:val="00C47EFF"/>
    <w:rsid w:val="00C52084"/>
    <w:rsid w:val="00C5242E"/>
    <w:rsid w:val="00C52A88"/>
    <w:rsid w:val="00C55798"/>
    <w:rsid w:val="00C609B9"/>
    <w:rsid w:val="00C62139"/>
    <w:rsid w:val="00C65B9A"/>
    <w:rsid w:val="00C66600"/>
    <w:rsid w:val="00C67A49"/>
    <w:rsid w:val="00C716EB"/>
    <w:rsid w:val="00C766E9"/>
    <w:rsid w:val="00C77B85"/>
    <w:rsid w:val="00C95771"/>
    <w:rsid w:val="00CA14AC"/>
    <w:rsid w:val="00CB20C1"/>
    <w:rsid w:val="00CB3A4A"/>
    <w:rsid w:val="00CC49BE"/>
    <w:rsid w:val="00CC659E"/>
    <w:rsid w:val="00CD3644"/>
    <w:rsid w:val="00CD52AC"/>
    <w:rsid w:val="00CD5460"/>
    <w:rsid w:val="00CF0962"/>
    <w:rsid w:val="00CF7917"/>
    <w:rsid w:val="00D05440"/>
    <w:rsid w:val="00D06DD0"/>
    <w:rsid w:val="00D06F82"/>
    <w:rsid w:val="00D30F42"/>
    <w:rsid w:val="00D3502A"/>
    <w:rsid w:val="00D35793"/>
    <w:rsid w:val="00D40B48"/>
    <w:rsid w:val="00D40C71"/>
    <w:rsid w:val="00D42293"/>
    <w:rsid w:val="00D43493"/>
    <w:rsid w:val="00D442ED"/>
    <w:rsid w:val="00D509D1"/>
    <w:rsid w:val="00D50FB9"/>
    <w:rsid w:val="00D61ECC"/>
    <w:rsid w:val="00D656B0"/>
    <w:rsid w:val="00D66106"/>
    <w:rsid w:val="00D6701F"/>
    <w:rsid w:val="00D74F17"/>
    <w:rsid w:val="00D81EBD"/>
    <w:rsid w:val="00D869BE"/>
    <w:rsid w:val="00D8780C"/>
    <w:rsid w:val="00D90186"/>
    <w:rsid w:val="00D91309"/>
    <w:rsid w:val="00D92D23"/>
    <w:rsid w:val="00D95277"/>
    <w:rsid w:val="00DA0A62"/>
    <w:rsid w:val="00DA1E0D"/>
    <w:rsid w:val="00DB3FC1"/>
    <w:rsid w:val="00DB631F"/>
    <w:rsid w:val="00DD3CB0"/>
    <w:rsid w:val="00DE0F9C"/>
    <w:rsid w:val="00DE5CFA"/>
    <w:rsid w:val="00DE5FB7"/>
    <w:rsid w:val="00DF1033"/>
    <w:rsid w:val="00DF4D8D"/>
    <w:rsid w:val="00E03E3A"/>
    <w:rsid w:val="00E05C76"/>
    <w:rsid w:val="00E123D8"/>
    <w:rsid w:val="00E14B9F"/>
    <w:rsid w:val="00E14F69"/>
    <w:rsid w:val="00E21FDA"/>
    <w:rsid w:val="00E31694"/>
    <w:rsid w:val="00E35B59"/>
    <w:rsid w:val="00E4388C"/>
    <w:rsid w:val="00E50986"/>
    <w:rsid w:val="00E537A2"/>
    <w:rsid w:val="00E54D02"/>
    <w:rsid w:val="00E56800"/>
    <w:rsid w:val="00E6124B"/>
    <w:rsid w:val="00E66079"/>
    <w:rsid w:val="00E74691"/>
    <w:rsid w:val="00E83C57"/>
    <w:rsid w:val="00E851A8"/>
    <w:rsid w:val="00EA2BC7"/>
    <w:rsid w:val="00EA3D93"/>
    <w:rsid w:val="00EB5F5B"/>
    <w:rsid w:val="00EB67A1"/>
    <w:rsid w:val="00EC03B1"/>
    <w:rsid w:val="00EC497E"/>
    <w:rsid w:val="00EC6BE8"/>
    <w:rsid w:val="00EC7A93"/>
    <w:rsid w:val="00ED13B9"/>
    <w:rsid w:val="00ED2A3B"/>
    <w:rsid w:val="00ED5049"/>
    <w:rsid w:val="00ED65B6"/>
    <w:rsid w:val="00ED7905"/>
    <w:rsid w:val="00EE49CE"/>
    <w:rsid w:val="00EE5A0D"/>
    <w:rsid w:val="00F05785"/>
    <w:rsid w:val="00F11124"/>
    <w:rsid w:val="00F11365"/>
    <w:rsid w:val="00F24094"/>
    <w:rsid w:val="00F2782B"/>
    <w:rsid w:val="00F30790"/>
    <w:rsid w:val="00F30B4B"/>
    <w:rsid w:val="00F32F23"/>
    <w:rsid w:val="00F407E6"/>
    <w:rsid w:val="00F43A40"/>
    <w:rsid w:val="00F4543C"/>
    <w:rsid w:val="00F50121"/>
    <w:rsid w:val="00F66472"/>
    <w:rsid w:val="00F71742"/>
    <w:rsid w:val="00F73F78"/>
    <w:rsid w:val="00F858EF"/>
    <w:rsid w:val="00FA3CE3"/>
    <w:rsid w:val="00FA448A"/>
    <w:rsid w:val="00FC1EF7"/>
    <w:rsid w:val="00FC3EAA"/>
    <w:rsid w:val="00FC4B04"/>
    <w:rsid w:val="00FC71EC"/>
    <w:rsid w:val="00FC7613"/>
    <w:rsid w:val="00FD7CE6"/>
    <w:rsid w:val="00FE41D4"/>
    <w:rsid w:val="00FF7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Аварии</c:v>
                </c:pt>
              </c:strCache>
            </c:strRef>
          </c:tx>
          <c:invertIfNegative val="0"/>
          <c:cat>
            <c:strRef>
              <c:f>Лист1!$A$2</c:f>
              <c:strCache>
                <c:ptCount val="1"/>
                <c:pt idx="0">
                  <c:v>за 9 месяцев 2017</c:v>
                </c:pt>
              </c:strCache>
            </c:strRef>
          </c:cat>
          <c:val>
            <c:numRef>
              <c:f>Лист1!$B$2</c:f>
              <c:numCache>
                <c:formatCode>General</c:formatCode>
                <c:ptCount val="1"/>
                <c:pt idx="0">
                  <c:v>10</c:v>
                </c:pt>
              </c:numCache>
            </c:numRef>
          </c:val>
        </c:ser>
        <c:ser>
          <c:idx val="1"/>
          <c:order val="1"/>
          <c:tx>
            <c:strRef>
              <c:f>Лист1!$C$1</c:f>
              <c:strCache>
                <c:ptCount val="1"/>
                <c:pt idx="0">
                  <c:v>Несчастный случай</c:v>
                </c:pt>
              </c:strCache>
            </c:strRef>
          </c:tx>
          <c:invertIfNegative val="0"/>
          <c:cat>
            <c:strRef>
              <c:f>Лист1!$A$2</c:f>
              <c:strCache>
                <c:ptCount val="1"/>
                <c:pt idx="0">
                  <c:v>за 9 месяцев 2017</c:v>
                </c:pt>
              </c:strCache>
            </c:strRef>
          </c:cat>
          <c:val>
            <c:numRef>
              <c:f>Лист1!$C$2</c:f>
              <c:numCache>
                <c:formatCode>General</c:formatCode>
                <c:ptCount val="1"/>
                <c:pt idx="0">
                  <c:v>0</c:v>
                </c:pt>
              </c:numCache>
            </c:numRef>
          </c:val>
        </c:ser>
        <c:ser>
          <c:idx val="2"/>
          <c:order val="2"/>
          <c:tx>
            <c:strRef>
              <c:f>Лист1!$D$1</c:f>
              <c:strCache>
                <c:ptCount val="1"/>
                <c:pt idx="0">
                  <c:v>Со смертельным исходом</c:v>
                </c:pt>
              </c:strCache>
            </c:strRef>
          </c:tx>
          <c:invertIfNegative val="0"/>
          <c:cat>
            <c:strRef>
              <c:f>Лист1!$A$2</c:f>
              <c:strCache>
                <c:ptCount val="1"/>
                <c:pt idx="0">
                  <c:v>за 9 месяцев 2017</c:v>
                </c:pt>
              </c:strCache>
            </c:strRef>
          </c:cat>
          <c:val>
            <c:numRef>
              <c:f>Лист1!$D$2</c:f>
              <c:numCache>
                <c:formatCode>General</c:formatCode>
                <c:ptCount val="1"/>
                <c:pt idx="0">
                  <c:v>2</c:v>
                </c:pt>
              </c:numCache>
            </c:numRef>
          </c:val>
        </c:ser>
        <c:ser>
          <c:idx val="3"/>
          <c:order val="3"/>
          <c:tx>
            <c:strRef>
              <c:f>Лист1!$E$1</c:f>
              <c:strCache>
                <c:ptCount val="1"/>
                <c:pt idx="0">
                  <c:v>Пострадавшие</c:v>
                </c:pt>
              </c:strCache>
            </c:strRef>
          </c:tx>
          <c:invertIfNegative val="0"/>
          <c:cat>
            <c:strRef>
              <c:f>Лист1!$A$2</c:f>
              <c:strCache>
                <c:ptCount val="1"/>
                <c:pt idx="0">
                  <c:v>за 9 месяцев 2017</c:v>
                </c:pt>
              </c:strCache>
            </c:strRef>
          </c:cat>
          <c:val>
            <c:numRef>
              <c:f>Лист1!$E$2</c:f>
              <c:numCache>
                <c:formatCode>General</c:formatCode>
                <c:ptCount val="1"/>
                <c:pt idx="0">
                  <c:v>2</c:v>
                </c:pt>
              </c:numCache>
            </c:numRef>
          </c:val>
        </c:ser>
        <c:dLbls>
          <c:showLegendKey val="0"/>
          <c:showVal val="0"/>
          <c:showCatName val="0"/>
          <c:showSerName val="0"/>
          <c:showPercent val="0"/>
          <c:showBubbleSize val="0"/>
        </c:dLbls>
        <c:gapWidth val="150"/>
        <c:axId val="68339968"/>
        <c:axId val="68346240"/>
      </c:barChart>
      <c:catAx>
        <c:axId val="68339968"/>
        <c:scaling>
          <c:orientation val="minMax"/>
        </c:scaling>
        <c:delete val="0"/>
        <c:axPos val="b"/>
        <c:majorTickMark val="out"/>
        <c:minorTickMark val="none"/>
        <c:tickLblPos val="nextTo"/>
        <c:crossAx val="68346240"/>
        <c:crosses val="autoZero"/>
        <c:auto val="1"/>
        <c:lblAlgn val="ctr"/>
        <c:lblOffset val="100"/>
        <c:noMultiLvlLbl val="0"/>
      </c:catAx>
      <c:valAx>
        <c:axId val="68346240"/>
        <c:scaling>
          <c:orientation val="minMax"/>
        </c:scaling>
        <c:delete val="0"/>
        <c:axPos val="l"/>
        <c:majorGridlines/>
        <c:numFmt formatCode="General" sourceLinked="1"/>
        <c:majorTickMark val="out"/>
        <c:minorTickMark val="none"/>
        <c:tickLblPos val="nextTo"/>
        <c:crossAx val="683399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Аварии</c:v>
                </c:pt>
              </c:strCache>
            </c:strRef>
          </c:tx>
          <c:invertIfNegative val="0"/>
          <c:cat>
            <c:strRef>
              <c:f>Лист1!$A$2</c:f>
              <c:strCache>
                <c:ptCount val="1"/>
                <c:pt idx="0">
                  <c:v>за 9 месяцев 2018</c:v>
                </c:pt>
              </c:strCache>
            </c:strRef>
          </c:cat>
          <c:val>
            <c:numRef>
              <c:f>Лист1!$B$2</c:f>
              <c:numCache>
                <c:formatCode>General</c:formatCode>
                <c:ptCount val="1"/>
                <c:pt idx="0">
                  <c:v>11</c:v>
                </c:pt>
              </c:numCache>
            </c:numRef>
          </c:val>
        </c:ser>
        <c:ser>
          <c:idx val="1"/>
          <c:order val="1"/>
          <c:tx>
            <c:strRef>
              <c:f>Лист1!$C$1</c:f>
              <c:strCache>
                <c:ptCount val="1"/>
                <c:pt idx="0">
                  <c:v>Несчастный случай</c:v>
                </c:pt>
              </c:strCache>
            </c:strRef>
          </c:tx>
          <c:invertIfNegative val="0"/>
          <c:cat>
            <c:strRef>
              <c:f>Лист1!$A$2</c:f>
              <c:strCache>
                <c:ptCount val="1"/>
                <c:pt idx="0">
                  <c:v>за 9 месяцев 2018</c:v>
                </c:pt>
              </c:strCache>
            </c:strRef>
          </c:cat>
          <c:val>
            <c:numRef>
              <c:f>Лист1!$C$2</c:f>
              <c:numCache>
                <c:formatCode>General</c:formatCode>
                <c:ptCount val="1"/>
                <c:pt idx="0">
                  <c:v>0</c:v>
                </c:pt>
              </c:numCache>
            </c:numRef>
          </c:val>
        </c:ser>
        <c:ser>
          <c:idx val="2"/>
          <c:order val="2"/>
          <c:tx>
            <c:strRef>
              <c:f>Лист1!$D$1</c:f>
              <c:strCache>
                <c:ptCount val="1"/>
                <c:pt idx="0">
                  <c:v>Со смертельным исходом</c:v>
                </c:pt>
              </c:strCache>
            </c:strRef>
          </c:tx>
          <c:invertIfNegative val="0"/>
          <c:cat>
            <c:strRef>
              <c:f>Лист1!$A$2</c:f>
              <c:strCache>
                <c:ptCount val="1"/>
                <c:pt idx="0">
                  <c:v>за 9 месяцев 2018</c:v>
                </c:pt>
              </c:strCache>
            </c:strRef>
          </c:cat>
          <c:val>
            <c:numRef>
              <c:f>Лист1!$D$2</c:f>
              <c:numCache>
                <c:formatCode>General</c:formatCode>
                <c:ptCount val="1"/>
                <c:pt idx="0">
                  <c:v>0</c:v>
                </c:pt>
              </c:numCache>
            </c:numRef>
          </c:val>
        </c:ser>
        <c:ser>
          <c:idx val="3"/>
          <c:order val="3"/>
          <c:tx>
            <c:strRef>
              <c:f>Лист1!$E$1</c:f>
              <c:strCache>
                <c:ptCount val="1"/>
                <c:pt idx="0">
                  <c:v>Пострадавшие</c:v>
                </c:pt>
              </c:strCache>
            </c:strRef>
          </c:tx>
          <c:invertIfNegative val="0"/>
          <c:cat>
            <c:strRef>
              <c:f>Лист1!$A$2</c:f>
              <c:strCache>
                <c:ptCount val="1"/>
                <c:pt idx="0">
                  <c:v>за 9 месяцев 2018</c:v>
                </c:pt>
              </c:strCache>
            </c:strRef>
          </c:cat>
          <c:val>
            <c:numRef>
              <c:f>Лист1!$E$2</c:f>
              <c:numCache>
                <c:formatCode>General</c:formatCode>
                <c:ptCount val="1"/>
                <c:pt idx="0">
                  <c:v>0</c:v>
                </c:pt>
              </c:numCache>
            </c:numRef>
          </c:val>
        </c:ser>
        <c:dLbls>
          <c:showLegendKey val="0"/>
          <c:showVal val="0"/>
          <c:showCatName val="0"/>
          <c:showSerName val="0"/>
          <c:showPercent val="0"/>
          <c:showBubbleSize val="0"/>
        </c:dLbls>
        <c:gapWidth val="150"/>
        <c:axId val="103905920"/>
        <c:axId val="127443328"/>
      </c:barChart>
      <c:catAx>
        <c:axId val="103905920"/>
        <c:scaling>
          <c:orientation val="minMax"/>
        </c:scaling>
        <c:delete val="0"/>
        <c:axPos val="b"/>
        <c:majorTickMark val="out"/>
        <c:minorTickMark val="none"/>
        <c:tickLblPos val="nextTo"/>
        <c:crossAx val="127443328"/>
        <c:crosses val="autoZero"/>
        <c:auto val="1"/>
        <c:lblAlgn val="ctr"/>
        <c:lblOffset val="100"/>
        <c:noMultiLvlLbl val="0"/>
      </c:catAx>
      <c:valAx>
        <c:axId val="127443328"/>
        <c:scaling>
          <c:orientation val="minMax"/>
        </c:scaling>
        <c:delete val="0"/>
        <c:axPos val="l"/>
        <c:majorGridlines/>
        <c:numFmt formatCode="General" sourceLinked="1"/>
        <c:majorTickMark val="out"/>
        <c:minorTickMark val="none"/>
        <c:tickLblPos val="nextTo"/>
        <c:crossAx val="1039059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Поступило обращений граждан, всего:</c:v>
                </c:pt>
              </c:strCache>
            </c:strRef>
          </c:tx>
          <c:invertIfNegative val="0"/>
          <c:cat>
            <c:strRef>
              <c:f>Лист1!$A$2</c:f>
              <c:strCache>
                <c:ptCount val="1"/>
                <c:pt idx="0">
                  <c:v>Поступило обращений граждан</c:v>
                </c:pt>
              </c:strCache>
            </c:strRef>
          </c:cat>
          <c:val>
            <c:numRef>
              <c:f>Лист1!$B$2</c:f>
              <c:numCache>
                <c:formatCode>General</c:formatCode>
                <c:ptCount val="1"/>
                <c:pt idx="0">
                  <c:v>371</c:v>
                </c:pt>
              </c:numCache>
            </c:numRef>
          </c:val>
        </c:ser>
        <c:ser>
          <c:idx val="1"/>
          <c:order val="1"/>
          <c:tx>
            <c:strRef>
              <c:f>Лист1!$C$1</c:f>
              <c:strCache>
                <c:ptCount val="1"/>
                <c:pt idx="0">
                  <c:v>- по сети Интернет</c:v>
                </c:pt>
              </c:strCache>
            </c:strRef>
          </c:tx>
          <c:invertIfNegative val="0"/>
          <c:cat>
            <c:strRef>
              <c:f>Лист1!$A$2</c:f>
              <c:strCache>
                <c:ptCount val="1"/>
                <c:pt idx="0">
                  <c:v>Поступило обращений граждан</c:v>
                </c:pt>
              </c:strCache>
            </c:strRef>
          </c:cat>
          <c:val>
            <c:numRef>
              <c:f>Лист1!$C$2</c:f>
              <c:numCache>
                <c:formatCode>General</c:formatCode>
                <c:ptCount val="1"/>
                <c:pt idx="0">
                  <c:v>128</c:v>
                </c:pt>
              </c:numCache>
            </c:numRef>
          </c:val>
        </c:ser>
        <c:ser>
          <c:idx val="2"/>
          <c:order val="2"/>
          <c:tx>
            <c:strRef>
              <c:f>Лист1!$D$1</c:f>
              <c:strCache>
                <c:ptCount val="1"/>
                <c:pt idx="0">
                  <c:v>- взято на контроль </c:v>
                </c:pt>
              </c:strCache>
            </c:strRef>
          </c:tx>
          <c:invertIfNegative val="0"/>
          <c:cat>
            <c:strRef>
              <c:f>Лист1!$A$2</c:f>
              <c:strCache>
                <c:ptCount val="1"/>
                <c:pt idx="0">
                  <c:v>Поступило обращений граждан</c:v>
                </c:pt>
              </c:strCache>
            </c:strRef>
          </c:cat>
          <c:val>
            <c:numRef>
              <c:f>Лист1!$D$2</c:f>
              <c:numCache>
                <c:formatCode>General</c:formatCode>
                <c:ptCount val="1"/>
                <c:pt idx="0">
                  <c:v>371</c:v>
                </c:pt>
              </c:numCache>
            </c:numRef>
          </c:val>
        </c:ser>
        <c:ser>
          <c:idx val="3"/>
          <c:order val="3"/>
          <c:tx>
            <c:strRef>
              <c:f>Лист1!$E$1</c:f>
              <c:strCache>
                <c:ptCount val="1"/>
                <c:pt idx="0">
                  <c:v>- принято граждан на личном приёме</c:v>
                </c:pt>
              </c:strCache>
            </c:strRef>
          </c:tx>
          <c:invertIfNegative val="0"/>
          <c:cat>
            <c:strRef>
              <c:f>Лист1!$A$2</c:f>
              <c:strCache>
                <c:ptCount val="1"/>
                <c:pt idx="0">
                  <c:v>Поступило обращений граждан</c:v>
                </c:pt>
              </c:strCache>
            </c:strRef>
          </c:cat>
          <c:val>
            <c:numRef>
              <c:f>Лист1!$E$2</c:f>
              <c:numCache>
                <c:formatCode>General</c:formatCode>
                <c:ptCount val="1"/>
                <c:pt idx="0">
                  <c:v>16</c:v>
                </c:pt>
              </c:numCache>
            </c:numRef>
          </c:val>
        </c:ser>
        <c:ser>
          <c:idx val="4"/>
          <c:order val="4"/>
          <c:tx>
            <c:strRef>
              <c:f>Лист1!$F$1</c:f>
              <c:strCache>
                <c:ptCount val="1"/>
                <c:pt idx="0">
                  <c:v>Обращения, переадресованные по подведомственности</c:v>
                </c:pt>
              </c:strCache>
            </c:strRef>
          </c:tx>
          <c:invertIfNegative val="0"/>
          <c:cat>
            <c:strRef>
              <c:f>Лист1!$A$2</c:f>
              <c:strCache>
                <c:ptCount val="1"/>
                <c:pt idx="0">
                  <c:v>Поступило обращений граждан</c:v>
                </c:pt>
              </c:strCache>
            </c:strRef>
          </c:cat>
          <c:val>
            <c:numRef>
              <c:f>Лист1!$F$2</c:f>
              <c:numCache>
                <c:formatCode>General</c:formatCode>
                <c:ptCount val="1"/>
                <c:pt idx="0">
                  <c:v>133</c:v>
                </c:pt>
              </c:numCache>
            </c:numRef>
          </c:val>
        </c:ser>
        <c:ser>
          <c:idx val="5"/>
          <c:order val="5"/>
          <c:tx>
            <c:strRef>
              <c:f>Лист1!$G$1</c:f>
              <c:strCache>
                <c:ptCount val="1"/>
                <c:pt idx="0">
                  <c:v>Обращения, находящиеся на рассмотрении</c:v>
                </c:pt>
              </c:strCache>
            </c:strRef>
          </c:tx>
          <c:invertIfNegative val="0"/>
          <c:cat>
            <c:strRef>
              <c:f>Лист1!$A$2</c:f>
              <c:strCache>
                <c:ptCount val="1"/>
                <c:pt idx="0">
                  <c:v>Поступило обращений граждан</c:v>
                </c:pt>
              </c:strCache>
            </c:strRef>
          </c:cat>
          <c:val>
            <c:numRef>
              <c:f>Лист1!$G$2</c:f>
              <c:numCache>
                <c:formatCode>General</c:formatCode>
                <c:ptCount val="1"/>
                <c:pt idx="0">
                  <c:v>6</c:v>
                </c:pt>
              </c:numCache>
            </c:numRef>
          </c:val>
        </c:ser>
        <c:ser>
          <c:idx val="6"/>
          <c:order val="6"/>
          <c:tx>
            <c:strRef>
              <c:f>Лист1!$H$1</c:f>
              <c:strCache>
                <c:ptCount val="1"/>
                <c:pt idx="0">
                  <c:v>Обращения, рассмотренные в установленном порядке</c:v>
                </c:pt>
              </c:strCache>
            </c:strRef>
          </c:tx>
          <c:invertIfNegative val="0"/>
          <c:cat>
            <c:strRef>
              <c:f>Лист1!$A$2</c:f>
              <c:strCache>
                <c:ptCount val="1"/>
                <c:pt idx="0">
                  <c:v>Поступило обращений граждан</c:v>
                </c:pt>
              </c:strCache>
            </c:strRef>
          </c:cat>
          <c:val>
            <c:numRef>
              <c:f>Лист1!$H$2</c:f>
              <c:numCache>
                <c:formatCode>General</c:formatCode>
                <c:ptCount val="1"/>
                <c:pt idx="0">
                  <c:v>232</c:v>
                </c:pt>
              </c:numCache>
            </c:numRef>
          </c:val>
        </c:ser>
        <c:dLbls>
          <c:showLegendKey val="0"/>
          <c:showVal val="0"/>
          <c:showCatName val="0"/>
          <c:showSerName val="0"/>
          <c:showPercent val="0"/>
          <c:showBubbleSize val="0"/>
        </c:dLbls>
        <c:gapWidth val="150"/>
        <c:axId val="153986176"/>
        <c:axId val="153987712"/>
      </c:barChart>
      <c:catAx>
        <c:axId val="153986176"/>
        <c:scaling>
          <c:orientation val="minMax"/>
        </c:scaling>
        <c:delete val="0"/>
        <c:axPos val="b"/>
        <c:majorTickMark val="out"/>
        <c:minorTickMark val="none"/>
        <c:tickLblPos val="nextTo"/>
        <c:crossAx val="153987712"/>
        <c:crosses val="autoZero"/>
        <c:auto val="1"/>
        <c:lblAlgn val="ctr"/>
        <c:lblOffset val="100"/>
        <c:noMultiLvlLbl val="0"/>
      </c:catAx>
      <c:valAx>
        <c:axId val="153987712"/>
        <c:scaling>
          <c:orientation val="minMax"/>
        </c:scaling>
        <c:delete val="0"/>
        <c:axPos val="l"/>
        <c:majorGridlines/>
        <c:numFmt formatCode="General" sourceLinked="1"/>
        <c:majorTickMark val="out"/>
        <c:minorTickMark val="none"/>
        <c:tickLblPos val="nextTo"/>
        <c:crossAx val="153986176"/>
        <c:crosses val="autoZero"/>
        <c:crossBetween val="between"/>
      </c:valAx>
    </c:plotArea>
    <c:legend>
      <c:legendPos val="r"/>
      <c:layout>
        <c:manualLayout>
          <c:xMode val="edge"/>
          <c:yMode val="edge"/>
          <c:x val="0.64883220326625834"/>
          <c:y val="1.9576308970994005E-2"/>
          <c:w val="0.3372789078448527"/>
          <c:h val="0.953647200349956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обращений</c:v>
                </c:pt>
              </c:strCache>
            </c:strRef>
          </c:tx>
          <c:invertIfNegative val="0"/>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144</c:v>
                </c:pt>
                <c:pt idx="1">
                  <c:v>176</c:v>
                </c:pt>
                <c:pt idx="2">
                  <c:v>254</c:v>
                </c:pt>
                <c:pt idx="3">
                  <c:v>371</c:v>
                </c:pt>
              </c:numCache>
            </c:numRef>
          </c:val>
        </c:ser>
        <c:ser>
          <c:idx val="1"/>
          <c:order val="1"/>
          <c:tx>
            <c:strRef>
              <c:f>Лист1!$C$1</c:f>
              <c:strCache>
                <c:ptCount val="1"/>
                <c:pt idx="0">
                  <c:v>интернет</c:v>
                </c:pt>
              </c:strCache>
            </c:strRef>
          </c:tx>
          <c:invertIfNegative val="0"/>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44</c:v>
                </c:pt>
                <c:pt idx="1">
                  <c:v>57</c:v>
                </c:pt>
                <c:pt idx="2">
                  <c:v>59</c:v>
                </c:pt>
                <c:pt idx="3">
                  <c:v>128</c:v>
                </c:pt>
              </c:numCache>
            </c:numRef>
          </c:val>
        </c:ser>
        <c:ser>
          <c:idx val="2"/>
          <c:order val="2"/>
          <c:tx>
            <c:strRef>
              <c:f>Лист1!$D$1</c:f>
              <c:strCache>
                <c:ptCount val="1"/>
                <c:pt idx="0">
                  <c:v>почта</c:v>
                </c:pt>
              </c:strCache>
            </c:strRef>
          </c:tx>
          <c:invertIfNegative val="0"/>
          <c:cat>
            <c:numRef>
              <c:f>Лист1!$A$2:$A$5</c:f>
              <c:numCache>
                <c:formatCode>General</c:formatCode>
                <c:ptCount val="4"/>
                <c:pt idx="0">
                  <c:v>2015</c:v>
                </c:pt>
                <c:pt idx="1">
                  <c:v>2016</c:v>
                </c:pt>
                <c:pt idx="2">
                  <c:v>2017</c:v>
                </c:pt>
                <c:pt idx="3">
                  <c:v>2018</c:v>
                </c:pt>
              </c:numCache>
            </c:numRef>
          </c:cat>
          <c:val>
            <c:numRef>
              <c:f>Лист1!$D$2:$D$5</c:f>
              <c:numCache>
                <c:formatCode>General</c:formatCode>
                <c:ptCount val="4"/>
                <c:pt idx="0">
                  <c:v>86</c:v>
                </c:pt>
                <c:pt idx="1">
                  <c:v>108</c:v>
                </c:pt>
                <c:pt idx="2">
                  <c:v>178</c:v>
                </c:pt>
                <c:pt idx="3">
                  <c:v>227</c:v>
                </c:pt>
              </c:numCache>
            </c:numRef>
          </c:val>
        </c:ser>
        <c:ser>
          <c:idx val="3"/>
          <c:order val="3"/>
          <c:tx>
            <c:strRef>
              <c:f>Лист1!$E$1</c:f>
              <c:strCache>
                <c:ptCount val="1"/>
                <c:pt idx="0">
                  <c:v>личный прием</c:v>
                </c:pt>
              </c:strCache>
            </c:strRef>
          </c:tx>
          <c:invertIfNegative val="0"/>
          <c:cat>
            <c:numRef>
              <c:f>Лист1!$A$2:$A$5</c:f>
              <c:numCache>
                <c:formatCode>General</c:formatCode>
                <c:ptCount val="4"/>
                <c:pt idx="0">
                  <c:v>2015</c:v>
                </c:pt>
                <c:pt idx="1">
                  <c:v>2016</c:v>
                </c:pt>
                <c:pt idx="2">
                  <c:v>2017</c:v>
                </c:pt>
                <c:pt idx="3">
                  <c:v>2018</c:v>
                </c:pt>
              </c:numCache>
            </c:numRef>
          </c:cat>
          <c:val>
            <c:numRef>
              <c:f>Лист1!$E$2:$E$5</c:f>
              <c:numCache>
                <c:formatCode>General</c:formatCode>
                <c:ptCount val="4"/>
                <c:pt idx="0">
                  <c:v>14</c:v>
                </c:pt>
                <c:pt idx="1">
                  <c:v>11</c:v>
                </c:pt>
                <c:pt idx="2">
                  <c:v>17</c:v>
                </c:pt>
                <c:pt idx="3">
                  <c:v>16</c:v>
                </c:pt>
              </c:numCache>
            </c:numRef>
          </c:val>
        </c:ser>
        <c:dLbls>
          <c:showLegendKey val="0"/>
          <c:showVal val="0"/>
          <c:showCatName val="0"/>
          <c:showSerName val="0"/>
          <c:showPercent val="0"/>
          <c:showBubbleSize val="0"/>
        </c:dLbls>
        <c:gapWidth val="150"/>
        <c:axId val="175295872"/>
        <c:axId val="175920256"/>
      </c:barChart>
      <c:catAx>
        <c:axId val="175295872"/>
        <c:scaling>
          <c:orientation val="minMax"/>
        </c:scaling>
        <c:delete val="0"/>
        <c:axPos val="b"/>
        <c:numFmt formatCode="General" sourceLinked="1"/>
        <c:majorTickMark val="out"/>
        <c:minorTickMark val="none"/>
        <c:tickLblPos val="nextTo"/>
        <c:crossAx val="175920256"/>
        <c:crosses val="autoZero"/>
        <c:auto val="1"/>
        <c:lblAlgn val="ctr"/>
        <c:lblOffset val="100"/>
        <c:noMultiLvlLbl val="0"/>
      </c:catAx>
      <c:valAx>
        <c:axId val="175920256"/>
        <c:scaling>
          <c:orientation val="minMax"/>
        </c:scaling>
        <c:delete val="0"/>
        <c:axPos val="l"/>
        <c:majorGridlines/>
        <c:numFmt formatCode="General" sourceLinked="1"/>
        <c:majorTickMark val="out"/>
        <c:minorTickMark val="none"/>
        <c:tickLblPos val="nextTo"/>
        <c:crossAx val="1752958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5E102-D2C4-4139-9B20-EF22550CA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12762</Words>
  <Characters>72745</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85337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Иванов Юрий Васильевич</cp:lastModifiedBy>
  <cp:revision>2</cp:revision>
  <cp:lastPrinted>2018-10-30T07:18:00Z</cp:lastPrinted>
  <dcterms:created xsi:type="dcterms:W3CDTF">2018-10-31T07:46:00Z</dcterms:created>
  <dcterms:modified xsi:type="dcterms:W3CDTF">2018-10-31T07:46:00Z</dcterms:modified>
</cp:coreProperties>
</file>